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F" w:rsidRPr="00674DA4" w:rsidRDefault="00B91EBF" w:rsidP="00B91EBF">
      <w:pPr>
        <w:pStyle w:val="1"/>
        <w:spacing w:before="0" w:after="0"/>
        <w:jc w:val="center"/>
      </w:pPr>
      <w:r w:rsidRPr="00674DA4">
        <w:rPr>
          <w:rFonts w:hint="eastAsia"/>
        </w:rPr>
        <w:t>第十</w:t>
      </w:r>
      <w:r w:rsidR="00BA0467" w:rsidRPr="00674DA4">
        <w:rPr>
          <w:rFonts w:hint="eastAsia"/>
        </w:rPr>
        <w:t>二</w:t>
      </w:r>
      <w:r w:rsidRPr="00674DA4">
        <w:rPr>
          <w:rFonts w:hint="eastAsia"/>
        </w:rPr>
        <w:t>届国际油脂油料大会日程（拟）</w:t>
      </w:r>
    </w:p>
    <w:p w:rsidR="00BA0467" w:rsidRPr="00674DA4" w:rsidRDefault="00B91EBF" w:rsidP="00BA0467">
      <w:pPr>
        <w:jc w:val="right"/>
        <w:rPr>
          <w:rFonts w:ascii="仿宋_GB2312" w:eastAsia="仿宋_GB2312" w:hAnsi="宋体"/>
          <w:sz w:val="28"/>
          <w:szCs w:val="28"/>
        </w:rPr>
      </w:pPr>
      <w:r w:rsidRPr="00674DA4">
        <w:rPr>
          <w:rFonts w:ascii="仿宋_GB2312" w:eastAsia="仿宋_GB2312" w:hAnsi="宋体" w:hint="eastAsia"/>
          <w:sz w:val="28"/>
          <w:szCs w:val="28"/>
        </w:rPr>
        <w:t xml:space="preserve"> ---</w:t>
      </w:r>
      <w:r w:rsidR="00FD0E86" w:rsidRPr="00674DA4">
        <w:rPr>
          <w:rFonts w:ascii="仿宋_GB2312" w:eastAsia="仿宋_GB2312" w:hAnsi="宋体" w:hint="eastAsia"/>
          <w:sz w:val="28"/>
          <w:szCs w:val="28"/>
        </w:rPr>
        <w:t>助</w:t>
      </w:r>
      <w:proofErr w:type="gramStart"/>
      <w:r w:rsidR="00FD0E86" w:rsidRPr="00674DA4">
        <w:rPr>
          <w:rFonts w:ascii="仿宋_GB2312" w:eastAsia="仿宋_GB2312" w:hAnsi="宋体" w:hint="eastAsia"/>
          <w:sz w:val="28"/>
          <w:szCs w:val="28"/>
        </w:rPr>
        <w:t>推市场</w:t>
      </w:r>
      <w:proofErr w:type="gramEnd"/>
      <w:r w:rsidR="00FD0E86" w:rsidRPr="00674DA4">
        <w:rPr>
          <w:rFonts w:ascii="仿宋_GB2312" w:eastAsia="仿宋_GB2312" w:hAnsi="宋体" w:hint="eastAsia"/>
          <w:sz w:val="28"/>
          <w:szCs w:val="28"/>
        </w:rPr>
        <w:t>改革进程、创新风险管理模式</w:t>
      </w:r>
    </w:p>
    <w:p w:rsidR="00B91EBF" w:rsidRPr="00674DA4" w:rsidRDefault="00B91EBF" w:rsidP="00B91EBF">
      <w:pPr>
        <w:jc w:val="center"/>
        <w:rPr>
          <w:rFonts w:ascii="仿宋_GB2312" w:eastAsia="仿宋_GB2312" w:hAnsi="宋体"/>
          <w:sz w:val="28"/>
          <w:szCs w:val="28"/>
        </w:rPr>
      </w:pPr>
      <w:r w:rsidRPr="00674DA4">
        <w:rPr>
          <w:rFonts w:ascii="仿宋_GB2312" w:eastAsia="仿宋_GB2312" w:hAnsi="宋体" w:hint="eastAsia"/>
          <w:sz w:val="28"/>
          <w:szCs w:val="28"/>
        </w:rPr>
        <w:t>主办：大连商品交易所 马来西亚衍生产品交易所</w:t>
      </w:r>
    </w:p>
    <w:p w:rsidR="00B91EBF" w:rsidRPr="00674DA4" w:rsidRDefault="00B91EBF" w:rsidP="00B91EBF">
      <w:pPr>
        <w:jc w:val="center"/>
        <w:rPr>
          <w:rFonts w:ascii="仿宋_GB2312" w:eastAsia="仿宋_GB2312" w:hAnsi="宋体"/>
          <w:sz w:val="28"/>
          <w:szCs w:val="28"/>
        </w:rPr>
      </w:pPr>
      <w:r w:rsidRPr="00674DA4">
        <w:rPr>
          <w:rFonts w:ascii="仿宋_GB2312" w:eastAsia="仿宋_GB2312" w:hAnsi="宋体" w:hint="eastAsia"/>
          <w:sz w:val="28"/>
          <w:szCs w:val="28"/>
        </w:rPr>
        <w:t>201</w:t>
      </w:r>
      <w:r w:rsidR="00BA0467" w:rsidRPr="00674DA4">
        <w:rPr>
          <w:rFonts w:ascii="仿宋_GB2312" w:eastAsia="仿宋_GB2312" w:hAnsi="宋体" w:hint="eastAsia"/>
          <w:sz w:val="28"/>
          <w:szCs w:val="28"/>
        </w:rPr>
        <w:t>7</w:t>
      </w:r>
      <w:r w:rsidRPr="00674DA4">
        <w:rPr>
          <w:rFonts w:ascii="仿宋_GB2312" w:eastAsia="仿宋_GB2312" w:hAnsi="宋体" w:hint="eastAsia"/>
          <w:sz w:val="28"/>
          <w:szCs w:val="28"/>
        </w:rPr>
        <w:t>年11月</w:t>
      </w:r>
      <w:r w:rsidR="00BA0467" w:rsidRPr="00674DA4">
        <w:rPr>
          <w:rFonts w:ascii="仿宋_GB2312" w:eastAsia="仿宋_GB2312" w:hAnsi="宋体" w:hint="eastAsia"/>
          <w:sz w:val="28"/>
          <w:szCs w:val="28"/>
        </w:rPr>
        <w:t>15</w:t>
      </w:r>
      <w:r w:rsidRPr="00674DA4">
        <w:rPr>
          <w:rFonts w:ascii="仿宋_GB2312" w:eastAsia="仿宋_GB2312" w:hAnsi="宋体" w:hint="eastAsia"/>
          <w:sz w:val="28"/>
          <w:szCs w:val="28"/>
        </w:rPr>
        <w:t>日，广州香格里拉大酒店</w:t>
      </w:r>
    </w:p>
    <w:p w:rsidR="00BA0467" w:rsidRPr="00674DA4" w:rsidRDefault="00BA0467" w:rsidP="00B91EBF">
      <w:pPr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476"/>
      </w:tblGrid>
      <w:tr w:rsidR="00674DA4" w:rsidRPr="00674DA4" w:rsidTr="003149FF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201</w:t>
            </w:r>
            <w:r w:rsidR="00BA0467" w:rsidRPr="00674DA4">
              <w:rPr>
                <w:rFonts w:ascii="仿宋_GB2312" w:eastAsia="仿宋_GB2312" w:hint="eastAsia"/>
                <w:b/>
                <w:sz w:val="24"/>
              </w:rPr>
              <w:t>7</w:t>
            </w:r>
            <w:r w:rsidRPr="00674DA4">
              <w:rPr>
                <w:rFonts w:ascii="仿宋_GB2312" w:eastAsia="仿宋_GB2312" w:hint="eastAsia"/>
                <w:b/>
                <w:sz w:val="24"/>
              </w:rPr>
              <w:t>年11月</w:t>
            </w:r>
            <w:r w:rsidR="00BA0467" w:rsidRPr="00674DA4">
              <w:rPr>
                <w:rFonts w:ascii="仿宋_GB2312" w:eastAsia="仿宋_GB2312" w:hint="eastAsia"/>
                <w:b/>
                <w:sz w:val="24"/>
              </w:rPr>
              <w:t>14</w:t>
            </w:r>
            <w:r w:rsidRPr="00674DA4">
              <w:rPr>
                <w:rFonts w:ascii="仿宋_GB2312" w:eastAsia="仿宋_GB2312" w:hint="eastAsia"/>
                <w:b/>
                <w:sz w:val="24"/>
              </w:rPr>
              <w:t>日，星期二</w:t>
            </w:r>
          </w:p>
        </w:tc>
      </w:tr>
      <w:tr w:rsidR="00674DA4" w:rsidRPr="00674DA4" w:rsidTr="003149FF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14:00-22:00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大会注册                             地点：一层大堂</w:t>
            </w:r>
          </w:p>
        </w:tc>
      </w:tr>
      <w:tr w:rsidR="00674DA4" w:rsidRPr="00674DA4" w:rsidTr="003149FF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14:00-18:00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C93709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展区开放                             地点：</w:t>
            </w:r>
            <w:r w:rsidR="00C93709" w:rsidRPr="00674DA4">
              <w:rPr>
                <w:rFonts w:ascii="仿宋_GB2312" w:eastAsia="仿宋_GB2312" w:hint="eastAsia"/>
                <w:sz w:val="24"/>
              </w:rPr>
              <w:t>北江厅</w:t>
            </w:r>
          </w:p>
        </w:tc>
      </w:tr>
      <w:tr w:rsidR="00674DA4" w:rsidRPr="00674DA4" w:rsidTr="003149FF">
        <w:trPr>
          <w:trHeight w:val="4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201</w:t>
            </w:r>
            <w:r w:rsidR="00BA0467" w:rsidRPr="00674DA4">
              <w:rPr>
                <w:rFonts w:ascii="仿宋_GB2312" w:eastAsia="仿宋_GB2312" w:hint="eastAsia"/>
                <w:b/>
                <w:sz w:val="24"/>
              </w:rPr>
              <w:t>7</w:t>
            </w:r>
            <w:r w:rsidRPr="00674DA4">
              <w:rPr>
                <w:rFonts w:ascii="仿宋_GB2312" w:eastAsia="仿宋_GB2312" w:hint="eastAsia"/>
                <w:b/>
                <w:sz w:val="24"/>
              </w:rPr>
              <w:t>年11月</w:t>
            </w:r>
            <w:r w:rsidR="00BA0467" w:rsidRPr="00674DA4">
              <w:rPr>
                <w:rFonts w:ascii="仿宋_GB2312" w:eastAsia="仿宋_GB2312" w:hint="eastAsia"/>
                <w:b/>
                <w:sz w:val="24"/>
              </w:rPr>
              <w:t>15</w:t>
            </w:r>
            <w:r w:rsidRPr="00674DA4">
              <w:rPr>
                <w:rFonts w:ascii="仿宋_GB2312" w:eastAsia="仿宋_GB2312" w:hint="eastAsia"/>
                <w:b/>
                <w:sz w:val="24"/>
              </w:rPr>
              <w:t>日，星期三，上午</w:t>
            </w:r>
          </w:p>
        </w:tc>
      </w:tr>
      <w:tr w:rsidR="00674DA4" w:rsidRPr="00674DA4" w:rsidTr="003149FF">
        <w:trPr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07:00-10:00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大会注册                             地点：一层大堂</w:t>
            </w:r>
          </w:p>
        </w:tc>
      </w:tr>
      <w:tr w:rsidR="00674DA4" w:rsidRPr="00674DA4" w:rsidTr="003149FF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10:00-18:00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C93709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展区开放                             地点：</w:t>
            </w:r>
            <w:r w:rsidR="007246F8" w:rsidRPr="00674DA4">
              <w:rPr>
                <w:rFonts w:ascii="仿宋_GB2312" w:eastAsia="仿宋_GB2312" w:hint="eastAsia"/>
                <w:sz w:val="24"/>
              </w:rPr>
              <w:t>北江厅</w:t>
            </w:r>
          </w:p>
        </w:tc>
      </w:tr>
      <w:tr w:rsidR="00674DA4" w:rsidRPr="00674DA4" w:rsidTr="003149FF">
        <w:trPr>
          <w:trHeight w:val="4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705C0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第一节  主题致辞                                  地点：一层东江&amp;西江厅</w:t>
            </w:r>
          </w:p>
        </w:tc>
      </w:tr>
      <w:tr w:rsidR="00674DA4" w:rsidRPr="00674DA4" w:rsidTr="003149FF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08:30-09:00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大连商品交易所</w:t>
            </w:r>
            <w:r w:rsidR="0092071C" w:rsidRPr="00674DA4">
              <w:rPr>
                <w:rFonts w:ascii="仿宋_GB2312" w:eastAsia="仿宋_GB2312" w:hint="eastAsia"/>
                <w:sz w:val="24"/>
              </w:rPr>
              <w:t>领导</w:t>
            </w:r>
          </w:p>
          <w:p w:rsidR="00B91EBF" w:rsidRPr="00674DA4" w:rsidRDefault="00B91EBF" w:rsidP="00705C03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马来西亚衍生产品交易所</w:t>
            </w:r>
          </w:p>
        </w:tc>
      </w:tr>
      <w:tr w:rsidR="00674DA4" w:rsidRPr="00674DA4" w:rsidTr="003149FF">
        <w:trPr>
          <w:trHeight w:val="46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705C03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第二节  主题演讲                                  地点：一层东江&amp;西江厅</w:t>
            </w:r>
            <w:r w:rsidR="00413A1B" w:rsidRPr="00674DA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674DA4" w:rsidRPr="00674DA4" w:rsidTr="003149FF">
        <w:trPr>
          <w:trHeight w:val="7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09:00-10:00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主题演讲1：</w:t>
            </w:r>
            <w:r w:rsidR="00413A1B" w:rsidRPr="00674DA4">
              <w:rPr>
                <w:rFonts w:ascii="仿宋_GB2312" w:eastAsia="仿宋_GB2312" w:hint="eastAsia"/>
                <w:b/>
                <w:sz w:val="24"/>
              </w:rPr>
              <w:t>当前</w:t>
            </w:r>
            <w:r w:rsidR="00705C03" w:rsidRPr="00674DA4">
              <w:rPr>
                <w:rFonts w:ascii="仿宋_GB2312" w:eastAsia="仿宋_GB2312" w:hint="eastAsia"/>
                <w:b/>
                <w:sz w:val="24"/>
              </w:rPr>
              <w:t>中国</w:t>
            </w:r>
            <w:r w:rsidRPr="00674DA4">
              <w:rPr>
                <w:rFonts w:ascii="仿宋_GB2312" w:eastAsia="仿宋_GB2312" w:hint="eastAsia"/>
                <w:b/>
                <w:sz w:val="24"/>
              </w:rPr>
              <w:t>宏观经济形势分析与展望</w:t>
            </w:r>
          </w:p>
          <w:p w:rsidR="00B91EBF" w:rsidRPr="00674DA4" w:rsidRDefault="00B91EBF" w:rsidP="00705C03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</w:t>
            </w:r>
            <w:r w:rsidR="00975A85" w:rsidRPr="00674DA4">
              <w:rPr>
                <w:rFonts w:ascii="仿宋_GB2312" w:eastAsia="仿宋_GB2312" w:hint="eastAsia"/>
                <w:sz w:val="24"/>
                <w:shd w:val="clear" w:color="auto" w:fill="FFFFFF"/>
              </w:rPr>
              <w:t>兴业银行首席</w:t>
            </w:r>
            <w:r w:rsidR="00413A1B" w:rsidRPr="00674DA4">
              <w:rPr>
                <w:rFonts w:ascii="仿宋_GB2312" w:eastAsia="仿宋_GB2312" w:hint="eastAsia"/>
                <w:sz w:val="24"/>
                <w:shd w:val="clear" w:color="auto" w:fill="FFFFFF"/>
              </w:rPr>
              <w:t>经济学家</w:t>
            </w:r>
            <w:r w:rsidR="00975A85" w:rsidRPr="00674DA4">
              <w:rPr>
                <w:rFonts w:ascii="仿宋_GB2312" w:eastAsia="仿宋_GB2312" w:hint="eastAsia"/>
                <w:sz w:val="24"/>
                <w:shd w:val="clear" w:color="auto" w:fill="FFFFFF"/>
              </w:rPr>
              <w:t xml:space="preserve"> 鲁政委</w:t>
            </w:r>
          </w:p>
        </w:tc>
      </w:tr>
      <w:tr w:rsidR="00674DA4" w:rsidRPr="00674DA4" w:rsidTr="003149FF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10:00-10:40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0ED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主题演讲2：</w:t>
            </w:r>
            <w:r w:rsidR="00550EDF" w:rsidRPr="00674DA4">
              <w:rPr>
                <w:rFonts w:ascii="仿宋_GB2312" w:eastAsia="仿宋_GB2312" w:hint="eastAsia"/>
                <w:b/>
                <w:sz w:val="24"/>
              </w:rPr>
              <w:t>201</w:t>
            </w:r>
            <w:r w:rsidR="00457946" w:rsidRPr="00674DA4">
              <w:rPr>
                <w:rFonts w:ascii="仿宋_GB2312" w:eastAsia="仿宋_GB2312" w:hint="eastAsia"/>
                <w:b/>
                <w:sz w:val="24"/>
              </w:rPr>
              <w:t>7</w:t>
            </w:r>
            <w:r w:rsidR="00550EDF" w:rsidRPr="00674DA4">
              <w:rPr>
                <w:rFonts w:ascii="仿宋_GB2312" w:eastAsia="仿宋_GB2312" w:hint="eastAsia"/>
                <w:b/>
                <w:sz w:val="24"/>
              </w:rPr>
              <w:t>/201</w:t>
            </w:r>
            <w:r w:rsidR="00457946" w:rsidRPr="00674DA4">
              <w:rPr>
                <w:rFonts w:ascii="仿宋_GB2312" w:eastAsia="仿宋_GB2312" w:hint="eastAsia"/>
                <w:b/>
                <w:sz w:val="24"/>
              </w:rPr>
              <w:t>8</w:t>
            </w:r>
            <w:r w:rsidR="00550EDF" w:rsidRPr="00674DA4">
              <w:rPr>
                <w:rFonts w:ascii="仿宋_GB2312" w:eastAsia="仿宋_GB2312" w:hint="eastAsia"/>
                <w:b/>
                <w:bCs/>
                <w:sz w:val="24"/>
              </w:rPr>
              <w:t>全球大豆供需状况及价格展望</w:t>
            </w:r>
          </w:p>
          <w:p w:rsidR="00413A1B" w:rsidRPr="00674DA4" w:rsidRDefault="00550EDF" w:rsidP="00705C0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演讲嘉宾：英富曼</w:t>
            </w:r>
            <w:r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经济信息公司高经副总裁</w:t>
            </w:r>
            <w:r w:rsidR="00705C03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 xml:space="preserve"> </w:t>
            </w:r>
            <w:r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肯</w:t>
            </w:r>
            <w:r w:rsidRPr="00674DA4">
              <w:rPr>
                <w:rFonts w:ascii="宋体" w:hAnsi="宋体" w:cs="宋体" w:hint="eastAsia"/>
                <w:sz w:val="24"/>
              </w:rPr>
              <w:t>﹒</w:t>
            </w:r>
            <w:r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埃里克森</w:t>
            </w:r>
          </w:p>
        </w:tc>
      </w:tr>
      <w:tr w:rsidR="00674DA4" w:rsidRPr="00674DA4" w:rsidTr="003149FF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10:40-11:20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0EDF" w:rsidRPr="00674DA4" w:rsidRDefault="00B91EBF" w:rsidP="00FD73F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主题演讲3：</w:t>
            </w:r>
            <w:bookmarkStart w:id="0" w:name="OLE_LINK3"/>
            <w:r w:rsidR="00550EDF" w:rsidRPr="00674DA4">
              <w:rPr>
                <w:rFonts w:ascii="仿宋_GB2312" w:eastAsia="仿宋_GB2312" w:hint="eastAsia"/>
                <w:b/>
                <w:sz w:val="24"/>
              </w:rPr>
              <w:t>中国</w:t>
            </w:r>
            <w:r w:rsidR="00093202" w:rsidRPr="00674DA4">
              <w:rPr>
                <w:rFonts w:ascii="仿宋_GB2312" w:eastAsia="仿宋_GB2312" w:hint="eastAsia"/>
                <w:b/>
                <w:sz w:val="24"/>
              </w:rPr>
              <w:t>大豆产业</w:t>
            </w:r>
            <w:r w:rsidR="00550EDF" w:rsidRPr="00674DA4">
              <w:rPr>
                <w:rFonts w:ascii="仿宋_GB2312" w:eastAsia="仿宋_GB2312" w:hint="eastAsia"/>
                <w:b/>
                <w:sz w:val="24"/>
              </w:rPr>
              <w:t>现状及发展展望</w:t>
            </w:r>
            <w:bookmarkEnd w:id="0"/>
          </w:p>
          <w:p w:rsidR="00B91EBF" w:rsidRPr="00674DA4" w:rsidRDefault="00550ED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</w:t>
            </w:r>
            <w:r w:rsidR="00466F33" w:rsidRPr="00674DA4">
              <w:rPr>
                <w:rFonts w:ascii="仿宋_GB2312" w:eastAsia="仿宋_GB2312" w:hint="eastAsia"/>
                <w:sz w:val="24"/>
              </w:rPr>
              <w:t>：九三粮油工业集团有限公司董事长、总</w:t>
            </w:r>
            <w:r w:rsidR="00F90DD8" w:rsidRPr="00674DA4">
              <w:rPr>
                <w:rFonts w:ascii="仿宋_GB2312" w:eastAsia="仿宋_GB2312" w:hint="eastAsia"/>
                <w:sz w:val="24"/>
              </w:rPr>
              <w:t>裁</w:t>
            </w:r>
            <w:r w:rsidR="00466F33" w:rsidRPr="00674DA4">
              <w:rPr>
                <w:rFonts w:ascii="仿宋_GB2312" w:eastAsia="仿宋_GB2312" w:hint="eastAsia"/>
                <w:sz w:val="24"/>
              </w:rPr>
              <w:t xml:space="preserve"> 杨宝龙 </w:t>
            </w:r>
            <w:r w:rsidR="00413A1B" w:rsidRPr="00674DA4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674DA4" w:rsidRPr="00674DA4" w:rsidTr="003149FF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11:20-12:00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0EDF" w:rsidRPr="00674DA4" w:rsidRDefault="00B91EBF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主题演讲4：</w:t>
            </w:r>
            <w:r w:rsidR="00550EDF" w:rsidRPr="00674DA4">
              <w:rPr>
                <w:rFonts w:ascii="仿宋_GB2312" w:eastAsia="仿宋_GB2312" w:hint="eastAsia"/>
                <w:b/>
                <w:sz w:val="24"/>
              </w:rPr>
              <w:t>发挥期货市场功能、</w:t>
            </w:r>
            <w:r w:rsidR="00093202" w:rsidRPr="00674DA4">
              <w:rPr>
                <w:rFonts w:ascii="仿宋_GB2312" w:eastAsia="仿宋_GB2312" w:hint="eastAsia"/>
                <w:b/>
                <w:sz w:val="24"/>
              </w:rPr>
              <w:t>管理生产经营风险</w:t>
            </w:r>
          </w:p>
          <w:p w:rsidR="00EC6F56" w:rsidRPr="00674DA4" w:rsidRDefault="00550EDF" w:rsidP="00FD73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</w:t>
            </w:r>
            <w:r w:rsidRPr="00674DA4">
              <w:rPr>
                <w:rFonts w:ascii="仿宋_GB2312" w:eastAsia="仿宋_GB2312" w:hAnsi="宋体" w:cs="宋体" w:hint="eastAsia"/>
                <w:sz w:val="24"/>
              </w:rPr>
              <w:t>大连商品交易所产业拓展部总监 蒋巍</w:t>
            </w:r>
          </w:p>
        </w:tc>
      </w:tr>
      <w:tr w:rsidR="00674DA4" w:rsidRPr="00674DA4" w:rsidTr="003149FF">
        <w:trPr>
          <w:trHeight w:val="52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12:00-13:30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自助午餐                             地点：详见餐券</w:t>
            </w:r>
          </w:p>
        </w:tc>
      </w:tr>
      <w:tr w:rsidR="00674DA4" w:rsidRPr="00674DA4" w:rsidTr="003149FF">
        <w:trPr>
          <w:trHeight w:val="4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B91EBF" w:rsidRPr="00674DA4" w:rsidRDefault="00BA0467" w:rsidP="00FD73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2017年11月15日，星期三，</w:t>
            </w:r>
            <w:r w:rsidR="00B91EBF" w:rsidRPr="00674DA4">
              <w:rPr>
                <w:rFonts w:ascii="仿宋_GB2312" w:eastAsia="仿宋_GB2312" w:hint="eastAsia"/>
                <w:b/>
                <w:sz w:val="24"/>
              </w:rPr>
              <w:t>下午</w:t>
            </w:r>
          </w:p>
        </w:tc>
      </w:tr>
      <w:tr w:rsidR="00674DA4" w:rsidRPr="00674DA4" w:rsidTr="003149FF">
        <w:trPr>
          <w:trHeight w:val="44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705C03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第三节  主题演讲                                  地点：一层东江&amp;西江厅</w:t>
            </w:r>
          </w:p>
        </w:tc>
      </w:tr>
      <w:tr w:rsidR="00674DA4" w:rsidRPr="00674DA4" w:rsidTr="003149FF">
        <w:trPr>
          <w:trHeight w:val="666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13:30-14:00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主题演讲5：</w:t>
            </w:r>
            <w:r w:rsidR="004C4A0F" w:rsidRPr="00674DA4">
              <w:rPr>
                <w:rFonts w:ascii="仿宋_GB2312" w:eastAsia="仿宋_GB2312"/>
                <w:b/>
                <w:sz w:val="24"/>
              </w:rPr>
              <w:t>FOSFA</w:t>
            </w:r>
            <w:r w:rsidR="004C4A0F" w:rsidRPr="00674DA4">
              <w:rPr>
                <w:rFonts w:ascii="仿宋_GB2312" w:eastAsia="仿宋_GB2312" w:hint="eastAsia"/>
                <w:b/>
                <w:sz w:val="24"/>
              </w:rPr>
              <w:t>在</w:t>
            </w:r>
            <w:r w:rsidR="00705C03" w:rsidRPr="00674DA4">
              <w:rPr>
                <w:rFonts w:ascii="仿宋_GB2312" w:eastAsia="仿宋_GB2312" w:hint="eastAsia"/>
                <w:b/>
                <w:sz w:val="24"/>
              </w:rPr>
              <w:t>国际油脂</w:t>
            </w:r>
            <w:r w:rsidR="004C4A0F" w:rsidRPr="00674DA4">
              <w:rPr>
                <w:rFonts w:ascii="仿宋_GB2312" w:eastAsia="仿宋_GB2312" w:hint="eastAsia"/>
                <w:b/>
                <w:sz w:val="24"/>
              </w:rPr>
              <w:t>油料</w:t>
            </w:r>
            <w:r w:rsidR="00705C03" w:rsidRPr="00674DA4">
              <w:rPr>
                <w:rFonts w:ascii="仿宋_GB2312" w:eastAsia="仿宋_GB2312" w:hint="eastAsia"/>
                <w:b/>
                <w:sz w:val="24"/>
              </w:rPr>
              <w:t>贸易</w:t>
            </w:r>
            <w:r w:rsidR="004C4A0F" w:rsidRPr="00674DA4">
              <w:rPr>
                <w:rFonts w:ascii="仿宋_GB2312" w:eastAsia="仿宋_GB2312" w:hint="eastAsia"/>
                <w:b/>
                <w:sz w:val="24"/>
              </w:rPr>
              <w:t xml:space="preserve">中的作用 </w:t>
            </w:r>
          </w:p>
          <w:p w:rsidR="00906F1C" w:rsidRPr="00674DA4" w:rsidRDefault="00B91EBF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</w:t>
            </w:r>
            <w:r w:rsidR="00906F1C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国际油、油籽和油脂协会</w:t>
            </w:r>
            <w:r w:rsidR="00705C03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(FOSFA)</w:t>
            </w:r>
            <w:r w:rsidR="00674DA4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 xml:space="preserve"> </w:t>
            </w:r>
            <w:r w:rsidR="00472821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CEO</w:t>
            </w:r>
            <w:r w:rsidR="00674DA4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 xml:space="preserve"> </w:t>
            </w:r>
            <w:r w:rsidR="00472821" w:rsidRPr="00674DA4">
              <w:rPr>
                <w:rFonts w:ascii="仿宋_GB2312" w:eastAsia="仿宋_GB2312" w:hAnsi="Arial" w:cs="Arial" w:hint="eastAsia"/>
                <w:sz w:val="24"/>
                <w:shd w:val="clear" w:color="auto" w:fill="FFFFFF"/>
              </w:rPr>
              <w:t>斯图尔特·洛根</w:t>
            </w:r>
          </w:p>
        </w:tc>
      </w:tr>
      <w:tr w:rsidR="00674DA4" w:rsidRPr="00674DA4" w:rsidTr="003149FF">
        <w:trPr>
          <w:trHeight w:val="7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lastRenderedPageBreak/>
              <w:t>14:00-14:30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6F1C" w:rsidRPr="00674DA4" w:rsidRDefault="00B91EBF" w:rsidP="00FD73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主题演讲6：</w:t>
            </w:r>
            <w:r w:rsidR="00DC7AB6" w:rsidRPr="00674DA4">
              <w:rPr>
                <w:rFonts w:ascii="仿宋_GB2312" w:eastAsia="仿宋_GB2312" w:hint="eastAsia"/>
                <w:b/>
                <w:sz w:val="24"/>
              </w:rPr>
              <w:t>油脂油料市场观点解析</w:t>
            </w:r>
          </w:p>
          <w:p w:rsidR="00906F1C" w:rsidRPr="00674DA4" w:rsidRDefault="00906F1C" w:rsidP="00FD73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</w:t>
            </w:r>
            <w:r w:rsidR="007639C7" w:rsidRPr="00674DA4">
              <w:rPr>
                <w:rFonts w:ascii="仿宋_GB2312" w:eastAsia="仿宋_GB2312" w:hint="eastAsia"/>
                <w:sz w:val="24"/>
              </w:rPr>
              <w:t>全图咨询私人有限公司董事总经理 纳伽</w:t>
            </w:r>
            <w:proofErr w:type="gramStart"/>
            <w:r w:rsidR="007639C7" w:rsidRPr="00674DA4">
              <w:rPr>
                <w:rFonts w:ascii="仿宋_GB2312" w:eastAsia="仿宋_GB2312" w:hint="eastAsia"/>
                <w:sz w:val="24"/>
              </w:rPr>
              <w:t>睿</w:t>
            </w:r>
            <w:proofErr w:type="gramEnd"/>
            <w:r w:rsidR="007639C7" w:rsidRPr="00674DA4">
              <w:rPr>
                <w:rFonts w:ascii="仿宋_GB2312" w:eastAsia="仿宋_GB2312" w:hint="eastAsia"/>
                <w:sz w:val="24"/>
              </w:rPr>
              <w:t>·梅达</w:t>
            </w:r>
          </w:p>
        </w:tc>
      </w:tr>
      <w:tr w:rsidR="00674DA4" w:rsidRPr="00674DA4" w:rsidTr="003149FF">
        <w:trPr>
          <w:trHeight w:val="45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14:30-15:00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6F1C" w:rsidRPr="00674DA4" w:rsidRDefault="00906F1C" w:rsidP="00FD73F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主题演讲7：2017/18全球棕榈油供求状况及价格展望</w:t>
            </w:r>
          </w:p>
          <w:p w:rsidR="00B91EBF" w:rsidRPr="00674DA4" w:rsidRDefault="00906F1C" w:rsidP="00F4236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</w:t>
            </w:r>
            <w:r w:rsidR="007639C7" w:rsidRPr="00674DA4">
              <w:rPr>
                <w:rFonts w:ascii="仿宋_GB2312" w:eastAsia="仿宋_GB2312" w:hint="eastAsia"/>
                <w:sz w:val="24"/>
              </w:rPr>
              <w:t xml:space="preserve">棕榈油分析（POA）所有者和联合创始人 </w:t>
            </w:r>
            <w:bookmarkStart w:id="1" w:name="OLE_LINK2"/>
            <w:r w:rsidR="007639C7" w:rsidRPr="00674DA4">
              <w:rPr>
                <w:rFonts w:ascii="仿宋_GB2312" w:eastAsia="仿宋_GB2312" w:hint="eastAsia"/>
                <w:sz w:val="24"/>
              </w:rPr>
              <w:t>萨瑟亚·瓦卡</w:t>
            </w:r>
            <w:bookmarkEnd w:id="1"/>
          </w:p>
        </w:tc>
      </w:tr>
      <w:tr w:rsidR="00674DA4" w:rsidRPr="00674DA4" w:rsidTr="003149FF">
        <w:trPr>
          <w:trHeight w:val="45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58" w:rsidRPr="00674DA4" w:rsidRDefault="003F2F58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15:00-15: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EDF" w:rsidRPr="00674DA4" w:rsidRDefault="003F2F58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主题演讲8：</w:t>
            </w:r>
            <w:r w:rsidR="00550EDF" w:rsidRPr="00674DA4">
              <w:rPr>
                <w:rFonts w:ascii="仿宋_GB2312" w:eastAsia="仿宋_GB2312" w:hint="eastAsia"/>
                <w:b/>
                <w:sz w:val="24"/>
              </w:rPr>
              <w:t>2018植物油价格影响因素剖析</w:t>
            </w:r>
          </w:p>
          <w:p w:rsidR="003F2F58" w:rsidRPr="00674DA4" w:rsidRDefault="00550EDF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演讲嘉宾：歌德瑞国际贸易投资有限公司董事 多阮伯</w:t>
            </w:r>
            <w:r w:rsidRPr="00674DA4">
              <w:rPr>
                <w:rFonts w:ascii="宋体" w:hAnsi="宋体" w:cs="宋体" w:hint="eastAsia"/>
                <w:sz w:val="24"/>
              </w:rPr>
              <w:t>﹒</w:t>
            </w:r>
            <w:r w:rsidRPr="00674DA4">
              <w:rPr>
                <w:rFonts w:ascii="仿宋_GB2312" w:eastAsia="仿宋_GB2312" w:hint="eastAsia"/>
                <w:sz w:val="24"/>
                <w:shd w:val="clear" w:color="auto" w:fill="FFFFFF"/>
              </w:rPr>
              <w:t>米斯特里</w:t>
            </w:r>
          </w:p>
        </w:tc>
      </w:tr>
      <w:tr w:rsidR="00674DA4" w:rsidRPr="00674DA4" w:rsidTr="003149FF">
        <w:trPr>
          <w:trHeight w:val="4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第四节  专题论坛                                  地点：一层东江&amp;西江厅</w:t>
            </w:r>
          </w:p>
        </w:tc>
      </w:tr>
      <w:tr w:rsidR="00674DA4" w:rsidRPr="00674DA4" w:rsidTr="003149FF">
        <w:trPr>
          <w:trHeight w:val="76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3F2F58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5</w:t>
            </w:r>
            <w:r w:rsidRPr="00674DA4">
              <w:rPr>
                <w:rFonts w:ascii="仿宋_GB2312" w:eastAsia="仿宋_GB2312" w:hint="eastAsia"/>
                <w:sz w:val="24"/>
              </w:rPr>
              <w:t>: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4</w:t>
            </w:r>
            <w:r w:rsidRPr="00674DA4">
              <w:rPr>
                <w:rFonts w:ascii="仿宋_GB2312" w:eastAsia="仿宋_GB2312" w:hint="eastAsia"/>
                <w:sz w:val="24"/>
              </w:rPr>
              <w:t>5</w:t>
            </w:r>
            <w:r w:rsidR="00B91EBF" w:rsidRPr="00674DA4">
              <w:rPr>
                <w:rFonts w:ascii="仿宋_GB2312" w:eastAsia="仿宋_GB2312" w:hint="eastAsia"/>
                <w:sz w:val="24"/>
              </w:rPr>
              <w:t>-1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6</w:t>
            </w:r>
            <w:r w:rsidR="00B91EBF" w:rsidRPr="00674DA4">
              <w:rPr>
                <w:rFonts w:ascii="仿宋_GB2312" w:eastAsia="仿宋_GB2312" w:hint="eastAsia"/>
                <w:sz w:val="24"/>
              </w:rPr>
              <w:t>:</w:t>
            </w:r>
            <w:r w:rsidRPr="00674DA4">
              <w:rPr>
                <w:rFonts w:ascii="仿宋_GB2312" w:eastAsia="仿宋_GB2312" w:hint="eastAsia"/>
                <w:sz w:val="24"/>
              </w:rPr>
              <w:t xml:space="preserve"> 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4</w:t>
            </w:r>
            <w:r w:rsidRPr="00674DA4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B0F" w:rsidRPr="00674DA4" w:rsidRDefault="00910B0F" w:rsidP="00FD73FC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674DA4">
              <w:rPr>
                <w:rFonts w:ascii="仿宋_GB2312" w:eastAsia="仿宋_GB2312" w:hAnsi="宋体" w:hint="eastAsia"/>
                <w:b/>
                <w:sz w:val="24"/>
              </w:rPr>
              <w:t>专题论坛1 ：</w:t>
            </w:r>
            <w:r w:rsidR="00086DF4" w:rsidRPr="00674DA4">
              <w:rPr>
                <w:rFonts w:ascii="仿宋_GB2312" w:eastAsia="仿宋_GB2312" w:hAnsi="宋体" w:hint="eastAsia"/>
                <w:b/>
                <w:sz w:val="24"/>
              </w:rPr>
              <w:t>油脂油料行业</w:t>
            </w:r>
            <w:r w:rsidRPr="00674DA4">
              <w:rPr>
                <w:rFonts w:ascii="仿宋_GB2312" w:eastAsia="仿宋_GB2312" w:hAnsi="宋体" w:hint="eastAsia"/>
                <w:b/>
                <w:sz w:val="24"/>
              </w:rPr>
              <w:t>风险管理</w:t>
            </w:r>
            <w:r w:rsidR="00D424CE" w:rsidRPr="00674DA4">
              <w:rPr>
                <w:rFonts w:ascii="仿宋_GB2312" w:eastAsia="仿宋_GB2312" w:hAnsi="宋体" w:hint="eastAsia"/>
                <w:b/>
                <w:sz w:val="24"/>
              </w:rPr>
              <w:t>及创新</w:t>
            </w:r>
          </w:p>
          <w:p w:rsidR="00910B0F" w:rsidRPr="00674DA4" w:rsidRDefault="00910B0F" w:rsidP="00FD73FC">
            <w:pPr>
              <w:snapToGrid w:val="0"/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674DA4">
              <w:rPr>
                <w:rFonts w:ascii="仿宋_GB2312" w:eastAsia="仿宋_GB2312" w:hAnsi="宋体" w:hint="eastAsia"/>
                <w:sz w:val="24"/>
              </w:rPr>
              <w:t>主持人：</w:t>
            </w:r>
            <w:r w:rsidR="00086DF4" w:rsidRPr="00674DA4">
              <w:rPr>
                <w:rFonts w:ascii="仿宋_GB2312" w:eastAsia="仿宋_GB2312" w:hAnsi="宋体" w:cs="宋体" w:hint="eastAsia"/>
                <w:sz w:val="24"/>
              </w:rPr>
              <w:t>大连商品交易所产业拓展部总监助理 李华</w:t>
            </w:r>
          </w:p>
          <w:p w:rsidR="00910B0F" w:rsidRPr="00674DA4" w:rsidRDefault="00910B0F" w:rsidP="00FD73FC">
            <w:pPr>
              <w:pStyle w:val="aa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 w:rsidRPr="00674DA4">
              <w:rPr>
                <w:rFonts w:ascii="仿宋_GB2312" w:eastAsia="仿宋_GB2312" w:hAnsi="宋体" w:hint="eastAsia"/>
                <w:sz w:val="24"/>
              </w:rPr>
              <w:t>农业风险管理现状及创新需求</w:t>
            </w:r>
          </w:p>
          <w:p w:rsidR="00910B0F" w:rsidRPr="00674DA4" w:rsidRDefault="00910B0F" w:rsidP="00FD73FC">
            <w:pPr>
              <w:pStyle w:val="aa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 w:rsidRPr="00674DA4">
              <w:rPr>
                <w:rFonts w:ascii="仿宋_GB2312" w:eastAsia="仿宋_GB2312" w:hAnsi="宋体" w:hint="eastAsia"/>
                <w:sz w:val="24"/>
              </w:rPr>
              <w:t>农产品场外期权业务创新及发展趋势</w:t>
            </w:r>
          </w:p>
          <w:p w:rsidR="00DE4F6C" w:rsidRPr="00674DA4" w:rsidRDefault="00D424CE" w:rsidP="00E74984">
            <w:pPr>
              <w:pStyle w:val="aa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_GB2312" w:eastAsia="仿宋_GB2312"/>
                <w:spacing w:val="-3"/>
                <w:sz w:val="24"/>
              </w:rPr>
            </w:pPr>
            <w:r w:rsidRPr="00674DA4">
              <w:rPr>
                <w:rFonts w:ascii="仿宋_GB2312" w:eastAsia="仿宋_GB2312" w:hAnsi="宋体" w:hint="eastAsia"/>
                <w:sz w:val="24"/>
              </w:rPr>
              <w:t>基差点价+场外期权服务</w:t>
            </w:r>
            <w:proofErr w:type="gramStart"/>
            <w:r w:rsidRPr="00674DA4">
              <w:rPr>
                <w:rFonts w:ascii="仿宋_GB2312" w:eastAsia="仿宋_GB2312" w:hAnsi="宋体" w:hint="eastAsia"/>
                <w:sz w:val="24"/>
              </w:rPr>
              <w:t>产业链新模式</w:t>
            </w:r>
            <w:proofErr w:type="gramEnd"/>
          </w:p>
          <w:p w:rsidR="00E74984" w:rsidRPr="00674DA4" w:rsidRDefault="00E74984" w:rsidP="00E74984">
            <w:pPr>
              <w:pStyle w:val="aa"/>
              <w:spacing w:line="360" w:lineRule="auto"/>
              <w:ind w:left="420" w:firstLineChars="0" w:firstLine="0"/>
              <w:rPr>
                <w:rFonts w:ascii="仿宋_GB2312" w:eastAsia="仿宋_GB2312"/>
                <w:spacing w:val="-3"/>
                <w:sz w:val="24"/>
              </w:rPr>
            </w:pPr>
          </w:p>
        </w:tc>
      </w:tr>
      <w:tr w:rsidR="00674DA4" w:rsidRPr="00674DA4" w:rsidTr="003149FF">
        <w:trPr>
          <w:trHeight w:val="76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1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6</w:t>
            </w:r>
            <w:r w:rsidRPr="00674DA4">
              <w:rPr>
                <w:rFonts w:ascii="仿宋_GB2312" w:eastAsia="仿宋_GB2312" w:hint="eastAsia"/>
                <w:sz w:val="24"/>
              </w:rPr>
              <w:t>:</w:t>
            </w:r>
            <w:r w:rsidR="003F2F58" w:rsidRPr="00674DA4">
              <w:rPr>
                <w:rFonts w:ascii="仿宋_GB2312" w:eastAsia="仿宋_GB2312" w:hint="eastAsia"/>
                <w:sz w:val="24"/>
              </w:rPr>
              <w:t xml:space="preserve"> </w:t>
            </w:r>
            <w:r w:rsidR="00550EDF" w:rsidRPr="00674DA4">
              <w:rPr>
                <w:rFonts w:ascii="仿宋_GB2312" w:eastAsia="仿宋_GB2312" w:hint="eastAsia"/>
                <w:sz w:val="24"/>
              </w:rPr>
              <w:t>4</w:t>
            </w:r>
            <w:r w:rsidR="003F2F58" w:rsidRPr="00674DA4">
              <w:rPr>
                <w:rFonts w:ascii="仿宋_GB2312" w:eastAsia="仿宋_GB2312" w:hint="eastAsia"/>
                <w:sz w:val="24"/>
              </w:rPr>
              <w:t>5</w:t>
            </w:r>
            <w:r w:rsidRPr="00674DA4">
              <w:rPr>
                <w:rFonts w:ascii="仿宋_GB2312" w:eastAsia="仿宋_GB2312" w:hint="eastAsia"/>
                <w:sz w:val="24"/>
              </w:rPr>
              <w:t>-1</w:t>
            </w:r>
            <w:r w:rsidR="009C52F0" w:rsidRPr="00674DA4">
              <w:rPr>
                <w:rFonts w:ascii="仿宋_GB2312" w:eastAsia="仿宋_GB2312" w:hint="eastAsia"/>
                <w:sz w:val="24"/>
              </w:rPr>
              <w:t>7</w:t>
            </w:r>
            <w:r w:rsidRPr="00674DA4">
              <w:rPr>
                <w:rFonts w:ascii="仿宋_GB2312" w:eastAsia="仿宋_GB2312" w:hint="eastAsia"/>
                <w:sz w:val="24"/>
              </w:rPr>
              <w:t>:</w:t>
            </w:r>
            <w:r w:rsidR="009C52F0" w:rsidRPr="00674DA4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专题论坛2：油脂油料市场发展展望</w:t>
            </w:r>
          </w:p>
          <w:p w:rsidR="00B91EBF" w:rsidRPr="00674DA4" w:rsidRDefault="00B91EBF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主持人：</w:t>
            </w:r>
            <w:r w:rsidR="00E52EF0" w:rsidRPr="00674DA4">
              <w:rPr>
                <w:rFonts w:ascii="仿宋_GB2312" w:eastAsia="仿宋_GB2312" w:hint="eastAsia"/>
                <w:sz w:val="24"/>
              </w:rPr>
              <w:t>嘉吉投资(中国)有限公司</w:t>
            </w:r>
            <w:r w:rsidR="00170497" w:rsidRPr="00674DA4">
              <w:rPr>
                <w:rFonts w:ascii="仿宋_GB2312" w:eastAsia="仿宋_GB2312" w:hint="eastAsia"/>
                <w:sz w:val="24"/>
              </w:rPr>
              <w:t>中国粮油</w:t>
            </w:r>
            <w:r w:rsidR="00E52EF0" w:rsidRPr="00674DA4">
              <w:rPr>
                <w:rFonts w:ascii="仿宋_GB2312" w:eastAsia="仿宋_GB2312" w:hint="eastAsia"/>
                <w:sz w:val="24"/>
              </w:rPr>
              <w:t xml:space="preserve">交易总监 </w:t>
            </w:r>
            <w:r w:rsidR="00E52EF0" w:rsidRPr="00674DA4">
              <w:rPr>
                <w:rStyle w:val="a9"/>
                <w:rFonts w:ascii="仿宋_GB2312" w:eastAsia="仿宋_GB2312" w:hint="eastAsia"/>
                <w:color w:val="auto"/>
                <w:sz w:val="24"/>
              </w:rPr>
              <w:t>周密</w:t>
            </w:r>
          </w:p>
          <w:p w:rsidR="003C360F" w:rsidRPr="00674DA4" w:rsidRDefault="003C360F" w:rsidP="00FD73FC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2017全球油脂油料市场现状</w:t>
            </w:r>
          </w:p>
          <w:p w:rsidR="003C360F" w:rsidRPr="00674DA4" w:rsidRDefault="003C360F" w:rsidP="00FD73FC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影响当前</w:t>
            </w:r>
            <w:r w:rsidR="00EF056E" w:rsidRPr="00674DA4">
              <w:rPr>
                <w:rFonts w:ascii="仿宋_GB2312" w:eastAsia="仿宋_GB2312" w:hint="eastAsia"/>
                <w:sz w:val="24"/>
              </w:rPr>
              <w:t>油脂油料</w:t>
            </w:r>
            <w:r w:rsidRPr="00674DA4">
              <w:rPr>
                <w:rFonts w:ascii="仿宋_GB2312" w:eastAsia="仿宋_GB2312" w:hint="eastAsia"/>
                <w:sz w:val="24"/>
              </w:rPr>
              <w:t>价格的主要因素</w:t>
            </w:r>
          </w:p>
          <w:p w:rsidR="003C360F" w:rsidRPr="00674DA4" w:rsidRDefault="00D731DA" w:rsidP="00FD73FC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2018市场发展</w:t>
            </w:r>
            <w:r w:rsidR="00EF056E" w:rsidRPr="00674DA4">
              <w:rPr>
                <w:rFonts w:ascii="仿宋_GB2312" w:eastAsia="仿宋_GB2312" w:hint="eastAsia"/>
                <w:sz w:val="24"/>
              </w:rPr>
              <w:t>展望</w:t>
            </w:r>
          </w:p>
          <w:p w:rsidR="00B91EBF" w:rsidRPr="00674DA4" w:rsidRDefault="00B91EBF" w:rsidP="00FD73F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论坛嘉宾：</w:t>
            </w:r>
          </w:p>
          <w:p w:rsidR="00D424CE" w:rsidRPr="00674DA4" w:rsidRDefault="00B91EBF" w:rsidP="00FD73FC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国家粮油信息中心市场信息处处长 曹智</w:t>
            </w:r>
          </w:p>
          <w:p w:rsidR="00B91EBF" w:rsidRPr="00674DA4" w:rsidRDefault="00D424CE" w:rsidP="00FD73FC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Ansi="宋体" w:hint="eastAsia"/>
                <w:sz w:val="24"/>
              </w:rPr>
              <w:t>马来西亚衍生产品交易所产品与市场发展高级执行副总裁 陈成辉</w:t>
            </w:r>
          </w:p>
          <w:p w:rsidR="00D731DA" w:rsidRPr="00674DA4" w:rsidRDefault="00D731DA" w:rsidP="00FD73FC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仿宋_GB2312" w:eastAsia="仿宋_GB2312"/>
                <w:spacing w:val="-3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 xml:space="preserve">中粮集团油脂部风险管理副总经理 </w:t>
            </w:r>
            <w:proofErr w:type="gramStart"/>
            <w:r w:rsidRPr="00674DA4">
              <w:rPr>
                <w:rFonts w:ascii="仿宋_GB2312" w:eastAsia="仿宋_GB2312" w:hint="eastAsia"/>
                <w:sz w:val="24"/>
              </w:rPr>
              <w:t>栗燕川</w:t>
            </w:r>
            <w:proofErr w:type="gramEnd"/>
          </w:p>
          <w:p w:rsidR="00854D10" w:rsidRPr="00674DA4" w:rsidRDefault="00DA1B35" w:rsidP="00854D1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仿宋_GB2312" w:eastAsia="仿宋_GB2312"/>
                <w:spacing w:val="-3"/>
                <w:sz w:val="24"/>
              </w:rPr>
            </w:pPr>
            <w:r w:rsidRPr="00674DA4">
              <w:rPr>
                <w:rFonts w:ascii="仿宋_GB2312" w:eastAsia="仿宋_GB2312" w:hint="eastAsia"/>
                <w:spacing w:val="-3"/>
                <w:sz w:val="24"/>
              </w:rPr>
              <w:t>摩</w:t>
            </w:r>
            <w:proofErr w:type="gramStart"/>
            <w:r w:rsidRPr="00674DA4">
              <w:rPr>
                <w:rFonts w:ascii="仿宋_GB2312" w:eastAsia="仿宋_GB2312" w:hint="eastAsia"/>
                <w:spacing w:val="-3"/>
                <w:sz w:val="24"/>
              </w:rPr>
              <w:t>麟</w:t>
            </w:r>
            <w:proofErr w:type="gramEnd"/>
            <w:r w:rsidRPr="00674DA4">
              <w:rPr>
                <w:rFonts w:ascii="仿宋_GB2312" w:eastAsia="仿宋_GB2312" w:hint="eastAsia"/>
                <w:spacing w:val="-3"/>
                <w:sz w:val="24"/>
              </w:rPr>
              <w:t>商贸（上海）有限公司副董事 陈岩</w:t>
            </w:r>
          </w:p>
          <w:p w:rsidR="00F17875" w:rsidRPr="00674DA4" w:rsidRDefault="00854D10" w:rsidP="00854D1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仿宋_GB2312" w:eastAsia="仿宋_GB2312"/>
                <w:spacing w:val="-3"/>
                <w:sz w:val="24"/>
              </w:rPr>
            </w:pPr>
            <w:r w:rsidRPr="00674DA4">
              <w:rPr>
                <w:rFonts w:ascii="仿宋_GB2312" w:eastAsia="仿宋_GB2312" w:hint="eastAsia"/>
                <w:spacing w:val="-3"/>
                <w:sz w:val="24"/>
              </w:rPr>
              <w:t>美国德贝期货经纪公司高级策略师 万旭</w:t>
            </w:r>
          </w:p>
          <w:p w:rsidR="00853CAF" w:rsidRPr="00674DA4" w:rsidRDefault="00853CAF" w:rsidP="00854D1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仿宋_GB2312" w:eastAsia="仿宋_GB2312"/>
                <w:spacing w:val="-3"/>
                <w:sz w:val="24"/>
              </w:rPr>
            </w:pPr>
            <w:r w:rsidRPr="00674DA4">
              <w:rPr>
                <w:rFonts w:ascii="仿宋_GB2312" w:eastAsia="仿宋_GB2312" w:hint="eastAsia"/>
                <w:spacing w:val="-3"/>
                <w:sz w:val="24"/>
              </w:rPr>
              <w:t>艾地盟（上海）管理有限公司中国</w:t>
            </w:r>
            <w:proofErr w:type="gramStart"/>
            <w:r w:rsidRPr="00674DA4">
              <w:rPr>
                <w:rFonts w:ascii="仿宋_GB2312" w:eastAsia="仿宋_GB2312" w:hint="eastAsia"/>
                <w:spacing w:val="-3"/>
                <w:sz w:val="24"/>
              </w:rPr>
              <w:t>区交易</w:t>
            </w:r>
            <w:proofErr w:type="gramEnd"/>
            <w:r w:rsidRPr="00674DA4">
              <w:rPr>
                <w:rFonts w:ascii="仿宋_GB2312" w:eastAsia="仿宋_GB2312" w:hint="eastAsia"/>
                <w:spacing w:val="-3"/>
                <w:sz w:val="24"/>
              </w:rPr>
              <w:t>总监 司尧</w:t>
            </w:r>
          </w:p>
          <w:p w:rsidR="00E54521" w:rsidRPr="00674DA4" w:rsidRDefault="00E54521" w:rsidP="00E54521">
            <w:pPr>
              <w:adjustRightInd w:val="0"/>
              <w:snapToGrid w:val="0"/>
              <w:spacing w:line="360" w:lineRule="auto"/>
              <w:ind w:left="420"/>
              <w:rPr>
                <w:rFonts w:ascii="仿宋_GB2312" w:eastAsia="仿宋_GB2312"/>
                <w:spacing w:val="-3"/>
                <w:sz w:val="24"/>
              </w:rPr>
            </w:pPr>
          </w:p>
        </w:tc>
      </w:tr>
      <w:tr w:rsidR="00674DA4" w:rsidRPr="00674DA4" w:rsidTr="003149FF">
        <w:trPr>
          <w:trHeight w:val="4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B91EBF" w:rsidRPr="00674DA4" w:rsidRDefault="00BA0467" w:rsidP="00FD73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674DA4">
              <w:rPr>
                <w:rFonts w:ascii="仿宋_GB2312" w:eastAsia="仿宋_GB2312" w:hint="eastAsia"/>
                <w:b/>
                <w:sz w:val="24"/>
              </w:rPr>
              <w:t>2017年11月15日，星期三，</w:t>
            </w:r>
            <w:r w:rsidR="00B91EBF" w:rsidRPr="00674DA4">
              <w:rPr>
                <w:rFonts w:ascii="仿宋_GB2312" w:eastAsia="仿宋_GB2312" w:hint="eastAsia"/>
                <w:b/>
                <w:sz w:val="24"/>
              </w:rPr>
              <w:t>晚上</w:t>
            </w:r>
          </w:p>
        </w:tc>
      </w:tr>
      <w:tr w:rsidR="00674DA4" w:rsidRPr="00674DA4" w:rsidTr="003149FF">
        <w:trPr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B91EBF" w:rsidP="00FD73FC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bookmarkStart w:id="2" w:name="_GoBack" w:colFirst="0" w:colLast="1"/>
            <w:r w:rsidRPr="00674DA4">
              <w:rPr>
                <w:rFonts w:ascii="仿宋_GB2312" w:eastAsia="仿宋_GB2312" w:hint="eastAsia"/>
                <w:sz w:val="24"/>
              </w:rPr>
              <w:t>18:</w:t>
            </w:r>
            <w:r w:rsidR="009C52F0" w:rsidRPr="00674DA4">
              <w:rPr>
                <w:rFonts w:ascii="仿宋_GB2312" w:eastAsia="仿宋_GB2312" w:hint="eastAsia"/>
                <w:sz w:val="24"/>
              </w:rPr>
              <w:t>30</w:t>
            </w:r>
            <w:r w:rsidRPr="00674DA4">
              <w:rPr>
                <w:rFonts w:ascii="仿宋_GB2312" w:eastAsia="仿宋_GB2312" w:hint="eastAsia"/>
                <w:sz w:val="24"/>
              </w:rPr>
              <w:t>-20:30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EBF" w:rsidRPr="00674DA4" w:rsidRDefault="009C52F0" w:rsidP="009C52F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674DA4">
              <w:rPr>
                <w:rFonts w:ascii="仿宋_GB2312" w:eastAsia="仿宋_GB2312" w:hint="eastAsia"/>
                <w:sz w:val="24"/>
              </w:rPr>
              <w:t>大会晚宴（</w:t>
            </w:r>
            <w:proofErr w:type="gramStart"/>
            <w:r w:rsidRPr="00674DA4">
              <w:rPr>
                <w:rFonts w:ascii="仿宋_GB2312" w:eastAsia="仿宋_GB2312" w:hint="eastAsia"/>
                <w:sz w:val="24"/>
              </w:rPr>
              <w:t>益海嘉</w:t>
            </w:r>
            <w:proofErr w:type="gramEnd"/>
            <w:r w:rsidRPr="00674DA4">
              <w:rPr>
                <w:rFonts w:ascii="仿宋_GB2312" w:eastAsia="仿宋_GB2312" w:hint="eastAsia"/>
                <w:sz w:val="24"/>
              </w:rPr>
              <w:t>里赞助）</w:t>
            </w:r>
            <w:r w:rsidR="00B91EBF" w:rsidRPr="00674DA4">
              <w:rPr>
                <w:rFonts w:ascii="仿宋_GB2312" w:eastAsia="仿宋_GB2312" w:hint="eastAsia"/>
                <w:sz w:val="24"/>
              </w:rPr>
              <w:t xml:space="preserve">               地点：</w:t>
            </w:r>
            <w:r w:rsidRPr="00674DA4">
              <w:rPr>
                <w:rFonts w:ascii="仿宋_GB2312" w:eastAsia="仿宋_GB2312" w:hint="eastAsia"/>
                <w:sz w:val="24"/>
              </w:rPr>
              <w:t>一层东江&amp;西江厅</w:t>
            </w:r>
          </w:p>
        </w:tc>
      </w:tr>
      <w:bookmarkEnd w:id="2"/>
    </w:tbl>
    <w:p w:rsidR="002125DF" w:rsidRPr="00674DA4" w:rsidRDefault="002125DF" w:rsidP="00C77FE3">
      <w:pPr>
        <w:rPr>
          <w:rFonts w:ascii="Arial" w:hAnsi="Arial" w:cs="Arial"/>
        </w:rPr>
      </w:pPr>
    </w:p>
    <w:sectPr w:rsidR="002125DF" w:rsidRPr="00674DA4" w:rsidSect="00093E28">
      <w:headerReference w:type="default" r:id="rId8"/>
      <w:footerReference w:type="even" r:id="rId9"/>
      <w:pgSz w:w="11906" w:h="16838"/>
      <w:pgMar w:top="1418" w:right="1134" w:bottom="1134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1" w:rsidRDefault="00DD6FE1">
      <w:r>
        <w:separator/>
      </w:r>
    </w:p>
  </w:endnote>
  <w:endnote w:type="continuationSeparator" w:id="0">
    <w:p w:rsidR="00DD6FE1" w:rsidRDefault="00DD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35" w:rsidRDefault="00F76E78" w:rsidP="00BB4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1B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1B35" w:rsidRDefault="00DA1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1" w:rsidRDefault="00DD6FE1">
      <w:r>
        <w:separator/>
      </w:r>
    </w:p>
  </w:footnote>
  <w:footnote w:type="continuationSeparator" w:id="0">
    <w:p w:rsidR="00DD6FE1" w:rsidRDefault="00DD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35" w:rsidRDefault="00DA1B35" w:rsidP="00FD5954">
    <w:pPr>
      <w:pStyle w:val="a8"/>
      <w:pBdr>
        <w:bottom w:val="none" w:sz="0" w:space="0" w:color="auto"/>
      </w:pBdr>
      <w:ind w:leftChars="-68" w:left="-143"/>
    </w:pPr>
    <w:r>
      <w:rPr>
        <w:rFonts w:hint="eastAsia"/>
      </w:rPr>
      <w:br/>
    </w:r>
    <w:r>
      <w:rPr>
        <w:noProof/>
      </w:rPr>
      <w:drawing>
        <wp:inline distT="0" distB="0" distL="0" distR="0">
          <wp:extent cx="6115050" cy="428625"/>
          <wp:effectExtent l="0" t="0" r="0" b="9525"/>
          <wp:docPr id="1" name="图片 1" descr="CIOC2017word_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C2017word_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13"/>
    <w:multiLevelType w:val="hybridMultilevel"/>
    <w:tmpl w:val="26FCD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60EF3"/>
    <w:multiLevelType w:val="hybridMultilevel"/>
    <w:tmpl w:val="4F3AD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F3F51"/>
    <w:multiLevelType w:val="hybridMultilevel"/>
    <w:tmpl w:val="8D488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AA46B3"/>
    <w:multiLevelType w:val="hybridMultilevel"/>
    <w:tmpl w:val="EF8C5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5717A2"/>
    <w:multiLevelType w:val="hybridMultilevel"/>
    <w:tmpl w:val="92C4D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A9347A"/>
    <w:multiLevelType w:val="hybridMultilevel"/>
    <w:tmpl w:val="B846D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F16B9B"/>
    <w:multiLevelType w:val="hybridMultilevel"/>
    <w:tmpl w:val="ABCEB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C471A2"/>
    <w:multiLevelType w:val="hybridMultilevel"/>
    <w:tmpl w:val="2946C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99078B"/>
    <w:multiLevelType w:val="hybridMultilevel"/>
    <w:tmpl w:val="08D06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0"/>
    <w:rsid w:val="0000233E"/>
    <w:rsid w:val="000036E6"/>
    <w:rsid w:val="000128A6"/>
    <w:rsid w:val="00020003"/>
    <w:rsid w:val="00020C3E"/>
    <w:rsid w:val="00034D59"/>
    <w:rsid w:val="00082708"/>
    <w:rsid w:val="00086DF4"/>
    <w:rsid w:val="00093202"/>
    <w:rsid w:val="00093E28"/>
    <w:rsid w:val="000C1C77"/>
    <w:rsid w:val="000E5813"/>
    <w:rsid w:val="000F466D"/>
    <w:rsid w:val="000F49C8"/>
    <w:rsid w:val="00107EFA"/>
    <w:rsid w:val="001470D9"/>
    <w:rsid w:val="00147CDB"/>
    <w:rsid w:val="001570B2"/>
    <w:rsid w:val="00170497"/>
    <w:rsid w:val="00177A12"/>
    <w:rsid w:val="001938E3"/>
    <w:rsid w:val="00195C44"/>
    <w:rsid w:val="001A6B71"/>
    <w:rsid w:val="001B188B"/>
    <w:rsid w:val="001B3502"/>
    <w:rsid w:val="001B6ABC"/>
    <w:rsid w:val="001C13D1"/>
    <w:rsid w:val="001C51BE"/>
    <w:rsid w:val="001D1D6D"/>
    <w:rsid w:val="001F13B0"/>
    <w:rsid w:val="001F13D3"/>
    <w:rsid w:val="001F6A1F"/>
    <w:rsid w:val="00201FC1"/>
    <w:rsid w:val="00206495"/>
    <w:rsid w:val="002125DF"/>
    <w:rsid w:val="00242D60"/>
    <w:rsid w:val="0024361F"/>
    <w:rsid w:val="00270EF1"/>
    <w:rsid w:val="00295254"/>
    <w:rsid w:val="00297A3A"/>
    <w:rsid w:val="002E29BE"/>
    <w:rsid w:val="002F01BD"/>
    <w:rsid w:val="00300BE5"/>
    <w:rsid w:val="003149FF"/>
    <w:rsid w:val="003200BB"/>
    <w:rsid w:val="00372E18"/>
    <w:rsid w:val="003C360F"/>
    <w:rsid w:val="003C7F6E"/>
    <w:rsid w:val="003E77AE"/>
    <w:rsid w:val="003F1319"/>
    <w:rsid w:val="003F2F58"/>
    <w:rsid w:val="003F4E6D"/>
    <w:rsid w:val="0041025A"/>
    <w:rsid w:val="00413A1B"/>
    <w:rsid w:val="00415298"/>
    <w:rsid w:val="00430223"/>
    <w:rsid w:val="004404C9"/>
    <w:rsid w:val="0045250F"/>
    <w:rsid w:val="00456941"/>
    <w:rsid w:val="00457946"/>
    <w:rsid w:val="00466F33"/>
    <w:rsid w:val="00472821"/>
    <w:rsid w:val="004728B0"/>
    <w:rsid w:val="004B5880"/>
    <w:rsid w:val="004C4A0F"/>
    <w:rsid w:val="004E18AC"/>
    <w:rsid w:val="00522049"/>
    <w:rsid w:val="00550EDF"/>
    <w:rsid w:val="00571A83"/>
    <w:rsid w:val="00575619"/>
    <w:rsid w:val="005B31C9"/>
    <w:rsid w:val="005B589D"/>
    <w:rsid w:val="005B6934"/>
    <w:rsid w:val="005B7D41"/>
    <w:rsid w:val="005C5F78"/>
    <w:rsid w:val="005F4769"/>
    <w:rsid w:val="00613D55"/>
    <w:rsid w:val="00626D80"/>
    <w:rsid w:val="00674DA4"/>
    <w:rsid w:val="00705C03"/>
    <w:rsid w:val="00707888"/>
    <w:rsid w:val="00714A9F"/>
    <w:rsid w:val="007246F8"/>
    <w:rsid w:val="00731BAA"/>
    <w:rsid w:val="00733F9C"/>
    <w:rsid w:val="00751B2D"/>
    <w:rsid w:val="00762C21"/>
    <w:rsid w:val="007639C7"/>
    <w:rsid w:val="00774592"/>
    <w:rsid w:val="007C6D45"/>
    <w:rsid w:val="007E5038"/>
    <w:rsid w:val="00824619"/>
    <w:rsid w:val="00826CD1"/>
    <w:rsid w:val="00853CAF"/>
    <w:rsid w:val="00854D10"/>
    <w:rsid w:val="008821AF"/>
    <w:rsid w:val="008834DA"/>
    <w:rsid w:val="00883B93"/>
    <w:rsid w:val="008873F8"/>
    <w:rsid w:val="00894A7A"/>
    <w:rsid w:val="008A0601"/>
    <w:rsid w:val="008A74F4"/>
    <w:rsid w:val="008E0AEC"/>
    <w:rsid w:val="009002FD"/>
    <w:rsid w:val="00906F1C"/>
    <w:rsid w:val="00910B0F"/>
    <w:rsid w:val="0092071C"/>
    <w:rsid w:val="00923C4D"/>
    <w:rsid w:val="00942C4F"/>
    <w:rsid w:val="0095730E"/>
    <w:rsid w:val="00975A85"/>
    <w:rsid w:val="009A1F1A"/>
    <w:rsid w:val="009A59D9"/>
    <w:rsid w:val="009C0D1A"/>
    <w:rsid w:val="009C52F0"/>
    <w:rsid w:val="009D34E1"/>
    <w:rsid w:val="009E7550"/>
    <w:rsid w:val="009F2CD4"/>
    <w:rsid w:val="009F3274"/>
    <w:rsid w:val="00A068C2"/>
    <w:rsid w:val="00A157BA"/>
    <w:rsid w:val="00A17169"/>
    <w:rsid w:val="00AA0DA3"/>
    <w:rsid w:val="00AA50C9"/>
    <w:rsid w:val="00AB08A7"/>
    <w:rsid w:val="00AE4165"/>
    <w:rsid w:val="00B01049"/>
    <w:rsid w:val="00B725E2"/>
    <w:rsid w:val="00B72FCB"/>
    <w:rsid w:val="00B73744"/>
    <w:rsid w:val="00B803C0"/>
    <w:rsid w:val="00B856FD"/>
    <w:rsid w:val="00B91EBF"/>
    <w:rsid w:val="00BA0467"/>
    <w:rsid w:val="00BA17FD"/>
    <w:rsid w:val="00BB04DC"/>
    <w:rsid w:val="00BB0E67"/>
    <w:rsid w:val="00BB4CC0"/>
    <w:rsid w:val="00BC10D9"/>
    <w:rsid w:val="00BC55C1"/>
    <w:rsid w:val="00BD19DC"/>
    <w:rsid w:val="00BD1D2A"/>
    <w:rsid w:val="00BF501F"/>
    <w:rsid w:val="00C505A3"/>
    <w:rsid w:val="00C75673"/>
    <w:rsid w:val="00C77FE3"/>
    <w:rsid w:val="00C93709"/>
    <w:rsid w:val="00C95344"/>
    <w:rsid w:val="00CA0946"/>
    <w:rsid w:val="00CC2A65"/>
    <w:rsid w:val="00CC2FF9"/>
    <w:rsid w:val="00CC5D7E"/>
    <w:rsid w:val="00CE5607"/>
    <w:rsid w:val="00CE78AE"/>
    <w:rsid w:val="00D1497E"/>
    <w:rsid w:val="00D32CA5"/>
    <w:rsid w:val="00D424CE"/>
    <w:rsid w:val="00D43D87"/>
    <w:rsid w:val="00D50C87"/>
    <w:rsid w:val="00D50E7B"/>
    <w:rsid w:val="00D522AF"/>
    <w:rsid w:val="00D54C7D"/>
    <w:rsid w:val="00D731DA"/>
    <w:rsid w:val="00D75EC8"/>
    <w:rsid w:val="00DA1B35"/>
    <w:rsid w:val="00DB041B"/>
    <w:rsid w:val="00DC7AB6"/>
    <w:rsid w:val="00DD00B5"/>
    <w:rsid w:val="00DD6FE1"/>
    <w:rsid w:val="00DE4F6C"/>
    <w:rsid w:val="00E02903"/>
    <w:rsid w:val="00E06763"/>
    <w:rsid w:val="00E07911"/>
    <w:rsid w:val="00E24B56"/>
    <w:rsid w:val="00E24BA0"/>
    <w:rsid w:val="00E25D76"/>
    <w:rsid w:val="00E33931"/>
    <w:rsid w:val="00E36208"/>
    <w:rsid w:val="00E36454"/>
    <w:rsid w:val="00E52EF0"/>
    <w:rsid w:val="00E54521"/>
    <w:rsid w:val="00E7275E"/>
    <w:rsid w:val="00E74984"/>
    <w:rsid w:val="00E97270"/>
    <w:rsid w:val="00EC6F56"/>
    <w:rsid w:val="00ED0F02"/>
    <w:rsid w:val="00ED4856"/>
    <w:rsid w:val="00ED7291"/>
    <w:rsid w:val="00EF056E"/>
    <w:rsid w:val="00EF2DAB"/>
    <w:rsid w:val="00F06040"/>
    <w:rsid w:val="00F17875"/>
    <w:rsid w:val="00F21D97"/>
    <w:rsid w:val="00F27290"/>
    <w:rsid w:val="00F3185A"/>
    <w:rsid w:val="00F42366"/>
    <w:rsid w:val="00F443BA"/>
    <w:rsid w:val="00F510BF"/>
    <w:rsid w:val="00F51A30"/>
    <w:rsid w:val="00F63163"/>
    <w:rsid w:val="00F75FD6"/>
    <w:rsid w:val="00F76E78"/>
    <w:rsid w:val="00F77829"/>
    <w:rsid w:val="00F90DD8"/>
    <w:rsid w:val="00FA089E"/>
    <w:rsid w:val="00FA3C2E"/>
    <w:rsid w:val="00FB606A"/>
    <w:rsid w:val="00FD0621"/>
    <w:rsid w:val="00FD0E86"/>
    <w:rsid w:val="00FD5954"/>
    <w:rsid w:val="00FD73FC"/>
    <w:rsid w:val="00FD7E03"/>
    <w:rsid w:val="00FE664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91E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link w:val="Char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570B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B91EBF"/>
    <w:rPr>
      <w:b/>
      <w:bCs/>
      <w:kern w:val="44"/>
      <w:sz w:val="44"/>
      <w:szCs w:val="44"/>
    </w:rPr>
  </w:style>
  <w:style w:type="character" w:styleId="a9">
    <w:name w:val="Emphasis"/>
    <w:uiPriority w:val="20"/>
    <w:qFormat/>
    <w:rsid w:val="00B91EBF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B91EBF"/>
    <w:pPr>
      <w:ind w:firstLineChars="200" w:firstLine="420"/>
    </w:pPr>
  </w:style>
  <w:style w:type="character" w:customStyle="1" w:styleId="apple-converted-space">
    <w:name w:val="apple-converted-space"/>
    <w:basedOn w:val="a0"/>
    <w:rsid w:val="0090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91E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link w:val="Char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570B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B91EBF"/>
    <w:rPr>
      <w:b/>
      <w:bCs/>
      <w:kern w:val="44"/>
      <w:sz w:val="44"/>
      <w:szCs w:val="44"/>
    </w:rPr>
  </w:style>
  <w:style w:type="character" w:styleId="a9">
    <w:name w:val="Emphasis"/>
    <w:uiPriority w:val="20"/>
    <w:qFormat/>
    <w:rsid w:val="00B91EBF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B91EBF"/>
    <w:pPr>
      <w:ind w:firstLineChars="200" w:firstLine="420"/>
    </w:pPr>
  </w:style>
  <w:style w:type="character" w:customStyle="1" w:styleId="apple-converted-space">
    <w:name w:val="apple-converted-space"/>
    <w:basedOn w:val="a0"/>
    <w:rsid w:val="009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lenovo</cp:lastModifiedBy>
  <cp:revision>4</cp:revision>
  <cp:lastPrinted>2017-08-07T00:40:00Z</cp:lastPrinted>
  <dcterms:created xsi:type="dcterms:W3CDTF">2017-10-12T06:36:00Z</dcterms:created>
  <dcterms:modified xsi:type="dcterms:W3CDTF">2017-10-12T06:47:00Z</dcterms:modified>
</cp:coreProperties>
</file>