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3B" w:rsidRPr="0041443C" w:rsidRDefault="00130F3B" w:rsidP="00130F3B">
      <w:pPr>
        <w:rPr>
          <w:rFonts w:ascii="Times New Roman" w:eastAsia="仿宋_GB2312" w:hAnsi="Times New Roman"/>
          <w:color w:val="000000"/>
          <w:kern w:val="0"/>
          <w:sz w:val="32"/>
          <w:szCs w:val="32"/>
          <w:shd w:val="clear" w:color="auto" w:fill="FFFFFF"/>
          <w:lang w:bidi="ar"/>
        </w:rPr>
      </w:pPr>
      <w:r w:rsidRPr="0041443C">
        <w:rPr>
          <w:rFonts w:ascii="Times New Roman" w:eastAsia="黑体" w:hAnsi="Times New Roman"/>
          <w:color w:val="000000"/>
          <w:sz w:val="32"/>
          <w:szCs w:val="32"/>
        </w:rPr>
        <w:t>附件</w:t>
      </w:r>
      <w:r w:rsidRPr="0041443C">
        <w:rPr>
          <w:rFonts w:ascii="Times New Roman" w:eastAsia="黑体" w:hAnsi="Times New Roman"/>
          <w:color w:val="000000"/>
          <w:sz w:val="32"/>
          <w:szCs w:val="32"/>
        </w:rPr>
        <w:t>5</w:t>
      </w:r>
    </w:p>
    <w:p w:rsidR="00130F3B" w:rsidRPr="0041443C" w:rsidRDefault="00130F3B" w:rsidP="00130F3B">
      <w:pPr>
        <w:pStyle w:val="a6"/>
        <w:rPr>
          <w:rFonts w:ascii="Times New Roman" w:hAnsi="Times New Roman" w:hint="default"/>
          <w:color w:val="000000"/>
          <w:sz w:val="44"/>
          <w:szCs w:val="44"/>
        </w:rPr>
      </w:pPr>
      <w:r w:rsidRPr="0041443C">
        <w:rPr>
          <w:rFonts w:ascii="Times New Roman" w:hAnsi="Times New Roman" w:hint="default"/>
          <w:color w:val="000000"/>
          <w:sz w:val="44"/>
          <w:szCs w:val="44"/>
        </w:rPr>
        <w:t>相关规则修改对照表</w:t>
      </w:r>
    </w:p>
    <w:p w:rsidR="00130F3B" w:rsidRPr="0041443C" w:rsidRDefault="00130F3B" w:rsidP="00130F3B">
      <w:pPr>
        <w:rPr>
          <w:rFonts w:ascii="Times New Roman" w:hAnsi="Times New Roman"/>
          <w:color w:val="000000"/>
        </w:rPr>
      </w:pP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一、《大连商品交易所鸡蛋期货业务细则》</w:t>
      </w: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修改对照表</w:t>
      </w:r>
    </w:p>
    <w:p w:rsidR="00130F3B" w:rsidRPr="0041443C" w:rsidRDefault="00130F3B" w:rsidP="00130F3B">
      <w:pPr>
        <w:jc w:val="center"/>
        <w:rPr>
          <w:rFonts w:ascii="Times New Roman" w:eastAsia="楷体_GB2312" w:hAnsi="Times New Roman"/>
          <w:color w:val="000000"/>
          <w:kern w:val="0"/>
          <w:sz w:val="24"/>
        </w:rPr>
      </w:pPr>
    </w:p>
    <w:p w:rsidR="00130F3B" w:rsidRPr="0041443C" w:rsidRDefault="00130F3B" w:rsidP="00130F3B">
      <w:pPr>
        <w:jc w:val="center"/>
        <w:rPr>
          <w:rFonts w:ascii="Times New Roman" w:eastAsia="楷体_GB2312" w:hAnsi="Times New Roman"/>
          <w:color w:val="000000"/>
          <w:kern w:val="0"/>
          <w:sz w:val="24"/>
        </w:rPr>
      </w:pPr>
      <w:r w:rsidRPr="0041443C">
        <w:rPr>
          <w:rFonts w:ascii="Times New Roman" w:eastAsia="楷体_GB2312" w:hAnsi="Times New Roman"/>
          <w:color w:val="000000"/>
          <w:kern w:val="0"/>
          <w:sz w:val="24"/>
        </w:rPr>
        <w:t>（阴影部分为新增内容，双划线部分为删除内容，</w:t>
      </w:r>
      <w:r w:rsidRPr="0041443C">
        <w:rPr>
          <w:rFonts w:ascii="Times New Roman" w:eastAsia="楷体_GB2312" w:hAnsi="Times New Roman"/>
          <w:color w:val="000000"/>
          <w:kern w:val="0"/>
          <w:sz w:val="24"/>
        </w:rPr>
        <w:t>“……”</w:t>
      </w:r>
      <w:r w:rsidRPr="0041443C">
        <w:rPr>
          <w:rFonts w:ascii="Times New Roman" w:eastAsia="楷体_GB2312" w:hAnsi="Times New Roman"/>
          <w:color w:val="000000"/>
          <w:kern w:val="0"/>
          <w:sz w:val="24"/>
        </w:rPr>
        <w:t>（省略号）为该条未修改的其他内容；出现条款增删的，其他条款顺序依次顺延。）</w:t>
      </w:r>
    </w:p>
    <w:tbl>
      <w:tblPr>
        <w:tblpPr w:leftFromText="180" w:rightFromText="180" w:vertAnchor="text" w:horzAnchor="margin" w:tblpX="-853" w:tblpY="348"/>
        <w:tblOverlap w:val="neve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200"/>
        <w:gridCol w:w="2100"/>
      </w:tblGrid>
      <w:tr w:rsidR="00130F3B" w:rsidRPr="0041443C" w:rsidTr="00895596">
        <w:tc>
          <w:tcPr>
            <w:tcW w:w="406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原条文</w:t>
            </w:r>
          </w:p>
        </w:tc>
        <w:tc>
          <w:tcPr>
            <w:tcW w:w="420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修改后条文</w:t>
            </w:r>
          </w:p>
        </w:tc>
        <w:tc>
          <w:tcPr>
            <w:tcW w:w="210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实施时间</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第六条</w:t>
            </w:r>
            <w:r w:rsidRPr="0041443C">
              <w:rPr>
                <w:rFonts w:ascii="Times New Roman" w:eastAsia="仿宋_GB2312" w:hAnsi="Times New Roman"/>
                <w:color w:val="000000"/>
                <w:kern w:val="0"/>
                <w:sz w:val="28"/>
                <w:szCs w:val="28"/>
                <w:shd w:val="clear" w:color="auto" w:fill="FFFFFF"/>
              </w:rPr>
              <w:t xml:space="preserve"> </w:t>
            </w:r>
            <w:r w:rsidRPr="0041443C">
              <w:rPr>
                <w:rFonts w:ascii="Times New Roman" w:eastAsia="仿宋_GB2312" w:hAnsi="Times New Roman"/>
                <w:color w:val="000000"/>
                <w:kern w:val="0"/>
                <w:sz w:val="28"/>
                <w:szCs w:val="28"/>
                <w:shd w:val="clear" w:color="auto" w:fill="FFFFFF"/>
              </w:rPr>
              <w:t>鸡蛋指定交割仓库分为基准交割仓库和非基准交割仓库。</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鸡蛋指定交割仓库、指定车板交割场所及相关升贴水由交易所确定（详见附件</w:t>
            </w:r>
            <w:r w:rsidRPr="0041443C">
              <w:rPr>
                <w:rFonts w:ascii="Times New Roman" w:eastAsia="仿宋_GB2312" w:hAnsi="Times New Roman"/>
                <w:color w:val="000000"/>
                <w:kern w:val="0"/>
                <w:sz w:val="28"/>
                <w:szCs w:val="28"/>
                <w:shd w:val="clear" w:color="auto" w:fill="FFFFFF"/>
              </w:rPr>
              <w:t>2</w:t>
            </w:r>
            <w:r w:rsidRPr="0041443C">
              <w:rPr>
                <w:rFonts w:ascii="Times New Roman" w:eastAsia="仿宋_GB2312" w:hAnsi="Times New Roman"/>
                <w:color w:val="000000"/>
                <w:kern w:val="0"/>
                <w:sz w:val="28"/>
                <w:szCs w:val="28"/>
                <w:shd w:val="clear" w:color="auto" w:fill="FFFFFF"/>
              </w:rPr>
              <w:t>《大连商品交易所鸡蛋指定交割仓库和指定车板交割场所名录》</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交易所可视情况进行调整。</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p>
        </w:tc>
        <w:tc>
          <w:tcPr>
            <w:tcW w:w="4200" w:type="dxa"/>
            <w:shd w:val="clear" w:color="auto" w:fill="auto"/>
          </w:tcPr>
          <w:p w:rsidR="00130F3B" w:rsidRPr="0041443C" w:rsidRDefault="00130F3B" w:rsidP="00895596">
            <w:pPr>
              <w:spacing w:line="300" w:lineRule="auto"/>
              <w:ind w:firstLine="560"/>
              <w:jc w:val="left"/>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第六条</w:t>
            </w:r>
            <w:r w:rsidRPr="0041443C">
              <w:rPr>
                <w:rFonts w:ascii="Times New Roman" w:eastAsia="仿宋_GB2312" w:hAnsi="Times New Roman"/>
                <w:color w:val="000000"/>
                <w:kern w:val="0"/>
                <w:sz w:val="28"/>
                <w:szCs w:val="28"/>
                <w:shd w:val="clear" w:color="auto" w:fill="FFFFFF"/>
              </w:rPr>
              <w:t xml:space="preserve"> </w:t>
            </w:r>
            <w:r w:rsidRPr="0041443C">
              <w:rPr>
                <w:rFonts w:ascii="Times New Roman" w:eastAsia="仿宋_GB2312" w:hAnsi="Times New Roman"/>
                <w:color w:val="000000"/>
                <w:kern w:val="0"/>
                <w:sz w:val="28"/>
                <w:szCs w:val="28"/>
                <w:shd w:val="clear" w:color="auto" w:fill="FFFFFF"/>
              </w:rPr>
              <w:t>鸡蛋指定交割仓库分为基准交割仓库和非基准交割仓库。</w:t>
            </w:r>
          </w:p>
          <w:p w:rsidR="00130F3B" w:rsidRPr="0041443C" w:rsidRDefault="00130F3B" w:rsidP="00895596">
            <w:pPr>
              <w:widowControl/>
              <w:shd w:val="clear" w:color="auto" w:fill="FFFFFF"/>
              <w:spacing w:line="300" w:lineRule="auto"/>
              <w:ind w:firstLine="560"/>
              <w:jc w:val="left"/>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FFFFFF" w:fill="D9D9D9"/>
              </w:rPr>
              <w:t>鸡蛋指定车板交割场所分为具有厂库资格的车板交割场所和其他车板交割场所。</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rPr>
            </w:pPr>
            <w:r w:rsidRPr="0041443C">
              <w:rPr>
                <w:rFonts w:ascii="Times New Roman" w:eastAsia="仿宋_GB2312" w:hAnsi="Times New Roman"/>
                <w:color w:val="000000"/>
                <w:sz w:val="28"/>
                <w:szCs w:val="28"/>
                <w:shd w:val="clear" w:color="auto" w:fill="FFFFFF"/>
              </w:rPr>
              <w:t>鸡蛋指定交割仓库、指定车板交割场所及相关升贴水由交易所确定（详见附件</w:t>
            </w:r>
            <w:r w:rsidRPr="0041443C">
              <w:rPr>
                <w:rFonts w:ascii="Times New Roman" w:eastAsia="仿宋_GB2312" w:hAnsi="Times New Roman"/>
                <w:color w:val="000000"/>
                <w:sz w:val="28"/>
                <w:szCs w:val="28"/>
                <w:shd w:val="clear" w:color="auto" w:fill="FFFFFF"/>
              </w:rPr>
              <w:t>2</w:t>
            </w:r>
            <w:r w:rsidRPr="0041443C">
              <w:rPr>
                <w:rFonts w:ascii="Times New Roman" w:eastAsia="仿宋_GB2312" w:hAnsi="Times New Roman"/>
                <w:color w:val="000000"/>
                <w:sz w:val="28"/>
                <w:szCs w:val="28"/>
                <w:shd w:val="clear" w:color="auto" w:fill="FFFFFF"/>
              </w:rPr>
              <w:t>《大连商品交易所鸡蛋指定交割仓库和指定车板交割场所名录》</w:t>
            </w:r>
            <w:r w:rsidRPr="0041443C">
              <w:rPr>
                <w:rFonts w:ascii="Times New Roman" w:eastAsia="仿宋_GB2312" w:hAnsi="Times New Roman"/>
                <w:color w:val="000000"/>
                <w:sz w:val="28"/>
                <w:szCs w:val="28"/>
                <w:shd w:val="clear" w:color="auto" w:fill="FFFFFF"/>
              </w:rPr>
              <w:t>),</w:t>
            </w:r>
            <w:r w:rsidRPr="0041443C">
              <w:rPr>
                <w:rFonts w:ascii="Times New Roman" w:eastAsia="仿宋_GB2312" w:hAnsi="Times New Roman"/>
                <w:color w:val="000000"/>
                <w:sz w:val="28"/>
                <w:szCs w:val="28"/>
                <w:shd w:val="clear" w:color="auto" w:fill="FFFFFF"/>
              </w:rPr>
              <w:t>交易所可视情况进行调整。</w:t>
            </w:r>
          </w:p>
        </w:tc>
        <w:tc>
          <w:tcPr>
            <w:tcW w:w="2100" w:type="dxa"/>
            <w:shd w:val="clear" w:color="auto" w:fill="auto"/>
          </w:tcPr>
          <w:p w:rsidR="00130F3B" w:rsidRPr="0041443C" w:rsidRDefault="00130F3B" w:rsidP="00895596">
            <w:pPr>
              <w:pStyle w:val="a5"/>
              <w:widowControl/>
              <w:shd w:val="clear" w:color="auto" w:fill="FFFFFF"/>
              <w:spacing w:beforeAutospacing="0" w:afterAutospacing="0" w:line="300" w:lineRule="auto"/>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适用于</w:t>
            </w:r>
            <w:r w:rsidRPr="0041443C">
              <w:rPr>
                <w:rFonts w:ascii="Times New Roman" w:eastAsia="仿宋_GB2312" w:hAnsi="Times New Roman"/>
                <w:color w:val="000000"/>
                <w:sz w:val="28"/>
                <w:szCs w:val="28"/>
                <w:shd w:val="clear" w:color="auto" w:fill="FFFFFF"/>
              </w:rPr>
              <w:t>JD2301</w:t>
            </w:r>
            <w:r w:rsidRPr="0041443C">
              <w:rPr>
                <w:rFonts w:ascii="Times New Roman" w:eastAsia="仿宋_GB2312" w:hAnsi="Times New Roman"/>
                <w:color w:val="000000"/>
                <w:sz w:val="28"/>
                <w:szCs w:val="28"/>
                <w:shd w:val="clear" w:color="auto" w:fill="FFFFFF"/>
              </w:rPr>
              <w:t>及以后合约。</w:t>
            </w:r>
          </w:p>
        </w:tc>
      </w:tr>
      <w:tr w:rsidR="00130F3B" w:rsidRPr="0041443C" w:rsidTr="00895596">
        <w:tc>
          <w:tcPr>
            <w:tcW w:w="406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第十六条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鸡蛋期货合约适用期货转现货（以下简称</w:t>
            </w:r>
            <w:proofErr w:type="gramStart"/>
            <w:r w:rsidRPr="0041443C">
              <w:rPr>
                <w:rFonts w:ascii="Times New Roman" w:eastAsia="仿宋_GB2312" w:hAnsi="Times New Roman"/>
                <w:color w:val="000000"/>
                <w:kern w:val="0"/>
                <w:sz w:val="28"/>
                <w:szCs w:val="28"/>
              </w:rPr>
              <w:t>期转现</w:t>
            </w:r>
            <w:proofErr w:type="gramEnd"/>
            <w:r w:rsidRPr="0041443C">
              <w:rPr>
                <w:rFonts w:ascii="Times New Roman" w:eastAsia="仿宋_GB2312" w:hAnsi="Times New Roman"/>
                <w:color w:val="000000"/>
                <w:kern w:val="0"/>
                <w:sz w:val="28"/>
                <w:szCs w:val="28"/>
              </w:rPr>
              <w:t>）、每日选择交割和一次性交割。</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鸡蛋期货合约只允许非标准仓单</w:t>
            </w:r>
            <w:proofErr w:type="gramStart"/>
            <w:r w:rsidRPr="0041443C">
              <w:rPr>
                <w:rFonts w:ascii="Times New Roman" w:eastAsia="仿宋_GB2312" w:hAnsi="Times New Roman"/>
                <w:color w:val="000000"/>
                <w:kern w:val="0"/>
                <w:sz w:val="28"/>
                <w:szCs w:val="28"/>
              </w:rPr>
              <w:t>期转现</w:t>
            </w:r>
            <w:proofErr w:type="gramEnd"/>
            <w:r w:rsidRPr="0041443C">
              <w:rPr>
                <w:rFonts w:ascii="Times New Roman" w:eastAsia="仿宋_GB2312" w:hAnsi="Times New Roman"/>
                <w:color w:val="000000"/>
                <w:kern w:val="0"/>
                <w:sz w:val="28"/>
                <w:szCs w:val="28"/>
              </w:rPr>
              <w:t>，期限为该合约上市之日起至最后交易日倒数第四个交易日（含当日）。</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每日选择交割可以采用标准仓单交割和车板交割，由持有标准仓单和交割月单向卖持仓的卖方客户主动提出，或者由具有车板交割资格且持有交割月单向卖持仓的卖方客户提出车板交割申请，并经交易所审核通过，统一由交易所组织匹配买卖双方在规定时间完成交割。</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一次性</w:t>
            </w:r>
            <w:proofErr w:type="gramStart"/>
            <w:r w:rsidRPr="0041443C">
              <w:rPr>
                <w:rFonts w:ascii="Times New Roman" w:eastAsia="仿宋_GB2312" w:hAnsi="Times New Roman"/>
                <w:color w:val="000000"/>
                <w:kern w:val="0"/>
                <w:sz w:val="28"/>
                <w:szCs w:val="28"/>
              </w:rPr>
              <w:t>交割只</w:t>
            </w:r>
            <w:proofErr w:type="gramEnd"/>
            <w:r w:rsidRPr="0041443C">
              <w:rPr>
                <w:rFonts w:ascii="Times New Roman" w:eastAsia="仿宋_GB2312" w:hAnsi="Times New Roman"/>
                <w:color w:val="000000"/>
                <w:kern w:val="0"/>
                <w:sz w:val="28"/>
                <w:szCs w:val="28"/>
              </w:rPr>
              <w:t>允许采用标准仓单交割。鸡蛋标准仓单交到交易所后，不清退卖方会员交割</w:t>
            </w:r>
            <w:r w:rsidRPr="0041443C">
              <w:rPr>
                <w:rFonts w:ascii="Times New Roman" w:eastAsia="仿宋_GB2312" w:hAnsi="Times New Roman"/>
                <w:color w:val="000000"/>
                <w:kern w:val="0"/>
                <w:sz w:val="28"/>
                <w:szCs w:val="28"/>
              </w:rPr>
              <w:lastRenderedPageBreak/>
              <w:t>保证金。</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tc>
        <w:tc>
          <w:tcPr>
            <w:tcW w:w="4200" w:type="dxa"/>
            <w:shd w:val="clear" w:color="auto" w:fill="auto"/>
          </w:tcPr>
          <w:p w:rsidR="00130F3B" w:rsidRPr="0041443C" w:rsidRDefault="00130F3B" w:rsidP="00895596">
            <w:pPr>
              <w:pStyle w:val="a5"/>
              <w:widowControl/>
              <w:shd w:val="clear" w:color="auto" w:fill="FFFFFF"/>
              <w:spacing w:beforeAutospacing="0" w:afterAutospacing="0"/>
              <w:ind w:firstLineChars="228" w:firstLine="638"/>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rPr>
              <w:lastRenderedPageBreak/>
              <w:t>第十六条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鸡蛋期货合约适用期货转现货（以下简称</w:t>
            </w:r>
            <w:proofErr w:type="gramStart"/>
            <w:r w:rsidRPr="0041443C">
              <w:rPr>
                <w:rFonts w:ascii="Times New Roman" w:eastAsia="仿宋_GB2312" w:hAnsi="Times New Roman"/>
                <w:color w:val="000000"/>
                <w:kern w:val="2"/>
                <w:sz w:val="28"/>
                <w:szCs w:val="28"/>
              </w:rPr>
              <w:t>期转现</w:t>
            </w:r>
            <w:proofErr w:type="gramEnd"/>
            <w:r w:rsidRPr="0041443C">
              <w:rPr>
                <w:rFonts w:ascii="Times New Roman" w:eastAsia="仿宋_GB2312" w:hAnsi="Times New Roman"/>
                <w:color w:val="000000"/>
                <w:kern w:val="2"/>
                <w:sz w:val="28"/>
                <w:szCs w:val="28"/>
              </w:rPr>
              <w:t>）、每日选择交割和一次性交割。</w:t>
            </w:r>
          </w:p>
          <w:p w:rsidR="00130F3B" w:rsidRPr="0041443C" w:rsidRDefault="00130F3B" w:rsidP="00895596">
            <w:pPr>
              <w:pStyle w:val="a5"/>
              <w:widowControl/>
              <w:shd w:val="clear" w:color="auto" w:fill="FFFFFF"/>
              <w:spacing w:beforeAutospacing="0" w:afterAutospacing="0"/>
              <w:ind w:firstLineChars="228" w:firstLine="638"/>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鸡蛋期货合约只允许非标准仓单</w:t>
            </w:r>
            <w:proofErr w:type="gramStart"/>
            <w:r w:rsidRPr="0041443C">
              <w:rPr>
                <w:rFonts w:ascii="Times New Roman" w:eastAsia="仿宋_GB2312" w:hAnsi="Times New Roman"/>
                <w:color w:val="000000"/>
                <w:kern w:val="2"/>
                <w:sz w:val="28"/>
                <w:szCs w:val="28"/>
              </w:rPr>
              <w:t>期转现</w:t>
            </w:r>
            <w:proofErr w:type="gramEnd"/>
            <w:r w:rsidRPr="0041443C">
              <w:rPr>
                <w:rFonts w:ascii="Times New Roman" w:eastAsia="仿宋_GB2312" w:hAnsi="Times New Roman"/>
                <w:color w:val="000000"/>
                <w:kern w:val="2"/>
                <w:sz w:val="28"/>
                <w:szCs w:val="28"/>
              </w:rPr>
              <w:t>，期限为该合约上市之日起至最后交易日倒数第四个交易日（含当日）</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每日选择交割可以采用标准仓单交割和车板交割</w:t>
            </w:r>
            <w:r w:rsidRPr="0041443C">
              <w:rPr>
                <w:rFonts w:ascii="Times New Roman" w:eastAsia="仿宋_GB2312" w:hAnsi="Times New Roman"/>
                <w:dstrike/>
                <w:color w:val="000000"/>
                <w:kern w:val="0"/>
                <w:sz w:val="28"/>
                <w:szCs w:val="28"/>
              </w:rPr>
              <w:t>，由持有标准仓单和交割月单向卖持仓的卖方客户主动提出，或者由具有车板交割资格且持有交割月单向卖持仓的卖方客户提出车板交割申请，并经交易所审核通过，统一由交易所组织匹配买卖双方在规定时间完成交割</w:t>
            </w:r>
            <w:r w:rsidRPr="0041443C">
              <w:rPr>
                <w:rFonts w:ascii="Times New Roman" w:eastAsia="仿宋_GB2312" w:hAnsi="Times New Roman"/>
                <w:color w:val="000000"/>
                <w:kern w:val="0"/>
                <w:sz w:val="28"/>
                <w:szCs w:val="28"/>
              </w:rPr>
              <w:t>。</w:t>
            </w:r>
          </w:p>
          <w:p w:rsidR="00130F3B" w:rsidRPr="0041443C" w:rsidRDefault="00130F3B" w:rsidP="00895596">
            <w:pPr>
              <w:spacing w:line="300" w:lineRule="auto"/>
              <w:ind w:firstLine="560"/>
              <w:rPr>
                <w:rFonts w:ascii="Times New Roman" w:eastAsia="仿宋_GB2312" w:hAnsi="Times New Roman"/>
                <w:dstrike/>
                <w:color w:val="000000"/>
                <w:kern w:val="0"/>
                <w:sz w:val="28"/>
                <w:szCs w:val="28"/>
              </w:rPr>
            </w:pPr>
            <w:r w:rsidRPr="0041443C">
              <w:rPr>
                <w:rFonts w:ascii="Times New Roman" w:eastAsia="仿宋_GB2312" w:hAnsi="Times New Roman"/>
                <w:color w:val="000000"/>
                <w:kern w:val="0"/>
                <w:sz w:val="28"/>
                <w:szCs w:val="28"/>
              </w:rPr>
              <w:t>一次性</w:t>
            </w:r>
            <w:proofErr w:type="gramStart"/>
            <w:r w:rsidRPr="0041443C">
              <w:rPr>
                <w:rFonts w:ascii="Times New Roman" w:eastAsia="仿宋_GB2312" w:hAnsi="Times New Roman"/>
                <w:color w:val="000000"/>
                <w:kern w:val="0"/>
                <w:sz w:val="28"/>
                <w:szCs w:val="28"/>
              </w:rPr>
              <w:t>交割只</w:t>
            </w:r>
            <w:proofErr w:type="gramEnd"/>
            <w:r w:rsidRPr="0041443C">
              <w:rPr>
                <w:rFonts w:ascii="Times New Roman" w:eastAsia="仿宋_GB2312" w:hAnsi="Times New Roman"/>
                <w:color w:val="000000"/>
                <w:kern w:val="0"/>
                <w:sz w:val="28"/>
                <w:szCs w:val="28"/>
              </w:rPr>
              <w:t>允许采用标准仓单交割。</w:t>
            </w:r>
            <w:r w:rsidRPr="0041443C">
              <w:rPr>
                <w:rFonts w:ascii="Times New Roman" w:eastAsia="仿宋_GB2312" w:hAnsi="Times New Roman"/>
                <w:dstrike/>
                <w:color w:val="000000"/>
                <w:kern w:val="0"/>
                <w:sz w:val="28"/>
                <w:szCs w:val="28"/>
              </w:rPr>
              <w:t>鸡蛋标准仓单交到交易所后，不清退卖方会员交割保</w:t>
            </w:r>
            <w:r w:rsidRPr="0041443C">
              <w:rPr>
                <w:rFonts w:ascii="Times New Roman" w:eastAsia="仿宋_GB2312" w:hAnsi="Times New Roman"/>
                <w:dstrike/>
                <w:color w:val="000000"/>
                <w:kern w:val="0"/>
                <w:sz w:val="28"/>
                <w:szCs w:val="28"/>
              </w:rPr>
              <w:lastRenderedPageBreak/>
              <w:t>证金。</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tc>
        <w:tc>
          <w:tcPr>
            <w:tcW w:w="2100" w:type="dxa"/>
            <w:shd w:val="clear" w:color="auto" w:fill="auto"/>
          </w:tcPr>
          <w:p w:rsidR="00130F3B" w:rsidRPr="0041443C" w:rsidRDefault="00130F3B" w:rsidP="00895596">
            <w:pPr>
              <w:pStyle w:val="a5"/>
              <w:widowControl/>
              <w:shd w:val="clear" w:color="auto" w:fill="FFFFFF"/>
              <w:spacing w:beforeAutospacing="0" w:afterAutospacing="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rPr>
              <w:lastRenderedPageBreak/>
              <w:t>修改后的第十六条第三款</w:t>
            </w:r>
            <w:r w:rsidRPr="0041443C">
              <w:rPr>
                <w:rFonts w:ascii="Times New Roman" w:eastAsia="仿宋_GB2312" w:hAnsi="Times New Roman"/>
                <w:color w:val="000000"/>
                <w:sz w:val="28"/>
                <w:szCs w:val="28"/>
                <w:shd w:val="clear" w:color="auto" w:fill="FFFFFF"/>
              </w:rPr>
              <w:t>适用于</w:t>
            </w:r>
            <w:r w:rsidRPr="0041443C">
              <w:rPr>
                <w:rFonts w:ascii="Times New Roman" w:eastAsia="仿宋_GB2312" w:hAnsi="Times New Roman"/>
                <w:color w:val="000000"/>
                <w:sz w:val="28"/>
                <w:szCs w:val="28"/>
                <w:shd w:val="clear" w:color="auto" w:fill="FFFFFF"/>
              </w:rPr>
              <w:t>JD2301</w:t>
            </w:r>
            <w:r w:rsidRPr="0041443C">
              <w:rPr>
                <w:rFonts w:ascii="Times New Roman" w:eastAsia="仿宋_GB2312" w:hAnsi="Times New Roman"/>
                <w:color w:val="000000"/>
                <w:sz w:val="28"/>
                <w:szCs w:val="28"/>
                <w:shd w:val="clear" w:color="auto" w:fill="FFFFFF"/>
              </w:rPr>
              <w:t>及以后合约；第四款适用于</w:t>
            </w:r>
            <w:r w:rsidRPr="0041443C">
              <w:rPr>
                <w:rFonts w:ascii="Times New Roman" w:eastAsia="仿宋_GB2312" w:hAnsi="Times New Roman"/>
                <w:color w:val="000000"/>
                <w:sz w:val="28"/>
                <w:szCs w:val="28"/>
                <w:shd w:val="clear" w:color="auto" w:fill="FFFFFF"/>
              </w:rPr>
              <w:t>JD2207</w:t>
            </w:r>
            <w:r w:rsidRPr="0041443C">
              <w:rPr>
                <w:rFonts w:ascii="Times New Roman" w:eastAsia="仿宋_GB2312" w:hAnsi="Times New Roman"/>
                <w:color w:val="000000"/>
                <w:sz w:val="28"/>
                <w:szCs w:val="28"/>
                <w:shd w:val="clear" w:color="auto" w:fill="FFFFFF"/>
              </w:rPr>
              <w:t>及以后合约。</w:t>
            </w:r>
          </w:p>
          <w:p w:rsidR="00130F3B" w:rsidRPr="0041443C" w:rsidRDefault="00130F3B" w:rsidP="00895596">
            <w:pPr>
              <w:spacing w:line="300" w:lineRule="auto"/>
              <w:rPr>
                <w:rFonts w:ascii="Times New Roman" w:eastAsia="仿宋_GB2312" w:hAnsi="Times New Roman"/>
                <w:color w:val="000000"/>
                <w:kern w:val="0"/>
                <w:sz w:val="28"/>
                <w:szCs w:val="28"/>
              </w:rPr>
            </w:pP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p>
        </w:tc>
        <w:tc>
          <w:tcPr>
            <w:tcW w:w="420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shd w:val="clear" w:color="FFFFFF" w:fill="D9D9D9"/>
              </w:rPr>
              <w:t>第十七条</w:t>
            </w:r>
            <w:r w:rsidRPr="0041443C">
              <w:rPr>
                <w:rFonts w:ascii="Times New Roman" w:eastAsia="仿宋_GB2312" w:hAnsi="Times New Roman"/>
                <w:color w:val="000000"/>
                <w:kern w:val="0"/>
                <w:sz w:val="28"/>
                <w:szCs w:val="28"/>
                <w:shd w:val="clear" w:color="FFFFFF" w:fill="D9D9D9"/>
              </w:rPr>
              <w:t xml:space="preserve"> </w:t>
            </w:r>
            <w:r w:rsidRPr="0041443C">
              <w:rPr>
                <w:rFonts w:ascii="Times New Roman" w:eastAsia="仿宋_GB2312" w:hAnsi="Times New Roman"/>
                <w:color w:val="000000"/>
                <w:kern w:val="0"/>
                <w:sz w:val="28"/>
                <w:szCs w:val="28"/>
                <w:shd w:val="clear" w:color="FFFFFF" w:fill="D9D9D9"/>
              </w:rPr>
              <w:t>参与每日选择交割的，若采用标准仓单交割，持有标准仓单的卖方客户提出交割申请后，相应的标准仓单予以冻结。其中，申请仓库标准仓单交割的，卖持仓对应的交易保证金不予清退，</w:t>
            </w:r>
            <w:proofErr w:type="gramStart"/>
            <w:r w:rsidRPr="0041443C">
              <w:rPr>
                <w:rFonts w:ascii="Times New Roman" w:eastAsia="仿宋_GB2312" w:hAnsi="Times New Roman"/>
                <w:color w:val="000000"/>
                <w:kern w:val="0"/>
                <w:sz w:val="28"/>
                <w:szCs w:val="28"/>
                <w:shd w:val="clear" w:color="FFFFFF" w:fill="D9D9D9"/>
              </w:rPr>
              <w:t>配对日闭市</w:t>
            </w:r>
            <w:proofErr w:type="gramEnd"/>
            <w:r w:rsidRPr="0041443C">
              <w:rPr>
                <w:rFonts w:ascii="Times New Roman" w:eastAsia="仿宋_GB2312" w:hAnsi="Times New Roman"/>
                <w:color w:val="000000"/>
                <w:kern w:val="0"/>
                <w:sz w:val="28"/>
                <w:szCs w:val="28"/>
                <w:shd w:val="clear" w:color="FFFFFF" w:fill="D9D9D9"/>
              </w:rPr>
              <w:t>后，配对卖持仓的交易保证金转为交割保证金；申请厂库标准仓单交割的，其卖持仓对应的交易保证金予以清退。</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FFFFFF" w:fill="D9D9D9"/>
              </w:rPr>
              <w:t>若采用车板交割，卖方客户申请在具有厂库资格的车板交割场所交割的，该交割申请应当经车板交割场所确认；申请在其他车板交割场所交割的，卖方客户应当具有车板交割资格。车板</w:t>
            </w:r>
            <w:proofErr w:type="gramStart"/>
            <w:r w:rsidRPr="0041443C">
              <w:rPr>
                <w:rFonts w:ascii="Times New Roman" w:eastAsia="仿宋_GB2312" w:hAnsi="Times New Roman"/>
                <w:color w:val="000000"/>
                <w:kern w:val="0"/>
                <w:sz w:val="28"/>
                <w:szCs w:val="28"/>
                <w:shd w:val="clear" w:color="FFFFFF" w:fill="D9D9D9"/>
              </w:rPr>
              <w:t>交割卖</w:t>
            </w:r>
            <w:proofErr w:type="gramEnd"/>
            <w:r w:rsidRPr="0041443C">
              <w:rPr>
                <w:rFonts w:ascii="Times New Roman" w:eastAsia="仿宋_GB2312" w:hAnsi="Times New Roman"/>
                <w:color w:val="000000"/>
                <w:kern w:val="0"/>
                <w:sz w:val="28"/>
                <w:szCs w:val="28"/>
                <w:shd w:val="clear" w:color="FFFFFF" w:fill="D9D9D9"/>
              </w:rPr>
              <w:t>持仓对应的交易保证金不予清退，</w:t>
            </w:r>
            <w:proofErr w:type="gramStart"/>
            <w:r w:rsidRPr="0041443C">
              <w:rPr>
                <w:rFonts w:ascii="Times New Roman" w:eastAsia="仿宋_GB2312" w:hAnsi="Times New Roman"/>
                <w:color w:val="000000"/>
                <w:kern w:val="0"/>
                <w:sz w:val="28"/>
                <w:szCs w:val="28"/>
                <w:shd w:val="clear" w:color="FFFFFF" w:fill="D9D9D9"/>
              </w:rPr>
              <w:t>配对日闭市</w:t>
            </w:r>
            <w:proofErr w:type="gramEnd"/>
            <w:r w:rsidRPr="0041443C">
              <w:rPr>
                <w:rFonts w:ascii="Times New Roman" w:eastAsia="仿宋_GB2312" w:hAnsi="Times New Roman"/>
                <w:color w:val="000000"/>
                <w:kern w:val="0"/>
                <w:sz w:val="28"/>
                <w:szCs w:val="28"/>
                <w:shd w:val="clear" w:color="FFFFFF" w:fill="D9D9D9"/>
              </w:rPr>
              <w:t>后，配对卖持仓</w:t>
            </w:r>
            <w:r w:rsidRPr="0041443C">
              <w:rPr>
                <w:rFonts w:ascii="Times New Roman" w:eastAsia="仿宋_GB2312" w:hAnsi="Times New Roman"/>
                <w:color w:val="000000"/>
                <w:kern w:val="0"/>
                <w:sz w:val="28"/>
                <w:szCs w:val="28"/>
                <w:shd w:val="clear" w:color="FFFFFF" w:fill="D9D9D9"/>
              </w:rPr>
              <w:lastRenderedPageBreak/>
              <w:t>的交易保证金转为交割保证金。</w:t>
            </w:r>
          </w:p>
        </w:tc>
        <w:tc>
          <w:tcPr>
            <w:tcW w:w="2100"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shd w:val="clear" w:color="auto" w:fill="FFFFFF"/>
              </w:rPr>
              <w:lastRenderedPageBreak/>
              <w:t>修改后的第十七条第一款适用于</w:t>
            </w:r>
            <w:r w:rsidRPr="0041443C">
              <w:rPr>
                <w:rFonts w:ascii="Times New Roman" w:eastAsia="仿宋_GB2312" w:hAnsi="Times New Roman"/>
                <w:color w:val="000000"/>
                <w:kern w:val="0"/>
                <w:sz w:val="28"/>
                <w:szCs w:val="28"/>
                <w:shd w:val="clear" w:color="auto" w:fill="FFFFFF"/>
              </w:rPr>
              <w:t>JD2207</w:t>
            </w:r>
            <w:r w:rsidRPr="0041443C">
              <w:rPr>
                <w:rFonts w:ascii="Times New Roman" w:eastAsia="仿宋_GB2312" w:hAnsi="Times New Roman"/>
                <w:color w:val="000000"/>
                <w:kern w:val="0"/>
                <w:sz w:val="28"/>
                <w:szCs w:val="28"/>
                <w:shd w:val="clear" w:color="auto" w:fill="FFFFFF"/>
              </w:rPr>
              <w:t>及以后合约；第二款中</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若采用车板交割，卖方客户申请在具有厂库资格的车板交割场所交割的，该交割申请应当经车板交割场所确认；申请在其他车板交割场所交割的，卖方客户应当具有车板交割资格。</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适用于</w:t>
            </w:r>
            <w:r w:rsidRPr="0041443C">
              <w:rPr>
                <w:rFonts w:ascii="Times New Roman" w:eastAsia="仿宋_GB2312" w:hAnsi="Times New Roman"/>
                <w:color w:val="000000"/>
                <w:kern w:val="0"/>
                <w:sz w:val="28"/>
                <w:szCs w:val="28"/>
                <w:shd w:val="clear" w:color="auto" w:fill="FFFFFF"/>
              </w:rPr>
              <w:t>JD2301</w:t>
            </w:r>
            <w:r w:rsidRPr="0041443C">
              <w:rPr>
                <w:rFonts w:ascii="Times New Roman" w:eastAsia="仿宋_GB2312" w:hAnsi="Times New Roman"/>
                <w:color w:val="000000"/>
                <w:kern w:val="0"/>
                <w:sz w:val="28"/>
                <w:szCs w:val="28"/>
                <w:shd w:val="clear" w:color="auto" w:fill="FFFFFF"/>
              </w:rPr>
              <w:t>及</w:t>
            </w:r>
            <w:r w:rsidRPr="0041443C">
              <w:rPr>
                <w:rFonts w:ascii="Times New Roman" w:eastAsia="仿宋_GB2312" w:hAnsi="Times New Roman"/>
                <w:color w:val="000000"/>
                <w:kern w:val="0"/>
                <w:sz w:val="28"/>
                <w:szCs w:val="28"/>
                <w:shd w:val="clear" w:color="auto" w:fill="FFFFFF"/>
              </w:rPr>
              <w:lastRenderedPageBreak/>
              <w:t>以后合约；第二款中</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车板交割卖持仓对应的交易保证金不予清退，配对日闭市后，配对卖持仓的交易保证金转为交割保证金。</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适用于</w:t>
            </w:r>
            <w:r w:rsidRPr="0041443C">
              <w:rPr>
                <w:rFonts w:ascii="Times New Roman" w:eastAsia="仿宋_GB2312" w:hAnsi="Times New Roman"/>
                <w:color w:val="000000"/>
                <w:kern w:val="0"/>
                <w:sz w:val="28"/>
                <w:szCs w:val="28"/>
                <w:shd w:val="clear" w:color="auto" w:fill="FFFFFF"/>
              </w:rPr>
              <w:t>JD2207</w:t>
            </w:r>
            <w:r w:rsidRPr="0041443C">
              <w:rPr>
                <w:rFonts w:ascii="Times New Roman" w:eastAsia="仿宋_GB2312" w:hAnsi="Times New Roman"/>
                <w:color w:val="000000"/>
                <w:kern w:val="0"/>
                <w:sz w:val="28"/>
                <w:szCs w:val="28"/>
                <w:shd w:val="clear" w:color="auto" w:fill="FFFFFF"/>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第十七条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一次性交割的交割结算</w:t>
            </w:r>
            <w:proofErr w:type="gramStart"/>
            <w:r w:rsidRPr="0041443C">
              <w:rPr>
                <w:rFonts w:ascii="Times New Roman" w:eastAsia="仿宋_GB2312" w:hAnsi="Times New Roman"/>
                <w:color w:val="000000"/>
                <w:kern w:val="0"/>
                <w:sz w:val="28"/>
                <w:szCs w:val="28"/>
              </w:rPr>
              <w:t>价采用</w:t>
            </w:r>
            <w:proofErr w:type="gramEnd"/>
            <w:r w:rsidRPr="0041443C">
              <w:rPr>
                <w:rFonts w:ascii="Times New Roman" w:eastAsia="仿宋_GB2312" w:hAnsi="Times New Roman"/>
                <w:color w:val="000000"/>
                <w:kern w:val="0"/>
                <w:sz w:val="28"/>
                <w:szCs w:val="28"/>
              </w:rPr>
              <w:t>该期货合约交割月最后十个交易日所有成交价格的加权平均价；若交割</w:t>
            </w:r>
            <w:proofErr w:type="gramStart"/>
            <w:r w:rsidRPr="0041443C">
              <w:rPr>
                <w:rFonts w:ascii="Times New Roman" w:eastAsia="仿宋_GB2312" w:hAnsi="Times New Roman"/>
                <w:color w:val="000000"/>
                <w:kern w:val="0"/>
                <w:sz w:val="28"/>
                <w:szCs w:val="28"/>
              </w:rPr>
              <w:t>月不足</w:t>
            </w:r>
            <w:proofErr w:type="gramEnd"/>
            <w:r w:rsidRPr="0041443C">
              <w:rPr>
                <w:rFonts w:ascii="Times New Roman" w:eastAsia="仿宋_GB2312" w:hAnsi="Times New Roman"/>
                <w:color w:val="000000"/>
                <w:kern w:val="0"/>
                <w:sz w:val="28"/>
                <w:szCs w:val="28"/>
              </w:rPr>
              <w:t>十个交易日，交割结算</w:t>
            </w:r>
            <w:proofErr w:type="gramStart"/>
            <w:r w:rsidRPr="0041443C">
              <w:rPr>
                <w:rFonts w:ascii="Times New Roman" w:eastAsia="仿宋_GB2312" w:hAnsi="Times New Roman"/>
                <w:color w:val="000000"/>
                <w:kern w:val="0"/>
                <w:sz w:val="28"/>
                <w:szCs w:val="28"/>
              </w:rPr>
              <w:t>价采用</w:t>
            </w:r>
            <w:proofErr w:type="gramEnd"/>
            <w:r w:rsidRPr="0041443C">
              <w:rPr>
                <w:rFonts w:ascii="Times New Roman" w:eastAsia="仿宋_GB2312" w:hAnsi="Times New Roman"/>
                <w:color w:val="000000"/>
                <w:kern w:val="0"/>
                <w:sz w:val="28"/>
                <w:szCs w:val="28"/>
              </w:rPr>
              <w:t>该期货合约自交割月第一个交易日起至最后交易日所有成交价格的加权平均价。</w:t>
            </w:r>
          </w:p>
        </w:tc>
        <w:tc>
          <w:tcPr>
            <w:tcW w:w="420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rPr>
              <w:t>第十</w:t>
            </w:r>
            <w:r w:rsidRPr="0041443C">
              <w:rPr>
                <w:rFonts w:ascii="Times New Roman" w:eastAsia="仿宋_GB2312" w:hAnsi="Times New Roman"/>
                <w:color w:val="000000"/>
                <w:kern w:val="0"/>
                <w:sz w:val="28"/>
                <w:szCs w:val="28"/>
                <w:shd w:val="clear" w:color="FFFFFF" w:fill="D9D9D9"/>
              </w:rPr>
              <w:t>八</w:t>
            </w:r>
            <w:r w:rsidRPr="0041443C">
              <w:rPr>
                <w:rFonts w:ascii="Times New Roman" w:eastAsia="仿宋_GB2312" w:hAnsi="Times New Roman"/>
                <w:dstrike/>
                <w:color w:val="000000"/>
                <w:kern w:val="0"/>
                <w:sz w:val="28"/>
                <w:szCs w:val="28"/>
              </w:rPr>
              <w:t>七</w:t>
            </w:r>
            <w:r w:rsidRPr="0041443C">
              <w:rPr>
                <w:rFonts w:ascii="Times New Roman" w:eastAsia="仿宋_GB2312" w:hAnsi="Times New Roman"/>
                <w:color w:val="000000"/>
                <w:kern w:val="0"/>
                <w:sz w:val="28"/>
                <w:szCs w:val="28"/>
              </w:rPr>
              <w:t>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shd w:val="clear" w:color="FFFFFF" w:fill="D9D9D9"/>
              </w:rPr>
              <w:t>参与一次性交割的，仓库标准仓单交到交易所后，不清退卖方会员交割保证金。</w:t>
            </w:r>
          </w:p>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rPr>
              <w:t>一次性交割的交割结算</w:t>
            </w:r>
            <w:proofErr w:type="gramStart"/>
            <w:r w:rsidRPr="0041443C">
              <w:rPr>
                <w:rFonts w:ascii="Times New Roman" w:eastAsia="仿宋_GB2312" w:hAnsi="Times New Roman"/>
                <w:color w:val="000000"/>
                <w:kern w:val="0"/>
                <w:sz w:val="28"/>
                <w:szCs w:val="28"/>
              </w:rPr>
              <w:t>价采用</w:t>
            </w:r>
            <w:proofErr w:type="gramEnd"/>
            <w:r w:rsidRPr="0041443C">
              <w:rPr>
                <w:rFonts w:ascii="Times New Roman" w:eastAsia="仿宋_GB2312" w:hAnsi="Times New Roman"/>
                <w:color w:val="000000"/>
                <w:kern w:val="0"/>
                <w:sz w:val="28"/>
                <w:szCs w:val="28"/>
              </w:rPr>
              <w:t>该期货合约交割月最后十个交易日所有成交价格的加权平均价；若交割</w:t>
            </w:r>
            <w:proofErr w:type="gramStart"/>
            <w:r w:rsidRPr="0041443C">
              <w:rPr>
                <w:rFonts w:ascii="Times New Roman" w:eastAsia="仿宋_GB2312" w:hAnsi="Times New Roman"/>
                <w:color w:val="000000"/>
                <w:kern w:val="0"/>
                <w:sz w:val="28"/>
                <w:szCs w:val="28"/>
              </w:rPr>
              <w:t>月不足</w:t>
            </w:r>
            <w:proofErr w:type="gramEnd"/>
            <w:r w:rsidRPr="0041443C">
              <w:rPr>
                <w:rFonts w:ascii="Times New Roman" w:eastAsia="仿宋_GB2312" w:hAnsi="Times New Roman"/>
                <w:color w:val="000000"/>
                <w:kern w:val="0"/>
                <w:sz w:val="28"/>
                <w:szCs w:val="28"/>
              </w:rPr>
              <w:t>十个交易日，交割结算</w:t>
            </w:r>
            <w:proofErr w:type="gramStart"/>
            <w:r w:rsidRPr="0041443C">
              <w:rPr>
                <w:rFonts w:ascii="Times New Roman" w:eastAsia="仿宋_GB2312" w:hAnsi="Times New Roman"/>
                <w:color w:val="000000"/>
                <w:kern w:val="0"/>
                <w:sz w:val="28"/>
                <w:szCs w:val="28"/>
              </w:rPr>
              <w:t>价采用</w:t>
            </w:r>
            <w:proofErr w:type="gramEnd"/>
            <w:r w:rsidRPr="0041443C">
              <w:rPr>
                <w:rFonts w:ascii="Times New Roman" w:eastAsia="仿宋_GB2312" w:hAnsi="Times New Roman"/>
                <w:color w:val="000000"/>
                <w:kern w:val="0"/>
                <w:sz w:val="28"/>
                <w:szCs w:val="28"/>
              </w:rPr>
              <w:t>该期货合约自交割月第一个交易日起至最后交易日</w:t>
            </w:r>
            <w:r w:rsidRPr="0041443C">
              <w:rPr>
                <w:rFonts w:ascii="Times New Roman" w:eastAsia="仿宋_GB2312" w:hAnsi="Times New Roman"/>
                <w:color w:val="000000"/>
                <w:kern w:val="0"/>
                <w:sz w:val="28"/>
                <w:szCs w:val="28"/>
              </w:rPr>
              <w:lastRenderedPageBreak/>
              <w:t>所有成交价格的加权平均价。</w:t>
            </w:r>
          </w:p>
        </w:tc>
        <w:tc>
          <w:tcPr>
            <w:tcW w:w="2100"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auto" w:fill="FFFFFF"/>
              </w:rPr>
              <w:lastRenderedPageBreak/>
              <w:t>适用于</w:t>
            </w:r>
            <w:r w:rsidRPr="0041443C">
              <w:rPr>
                <w:rFonts w:ascii="Times New Roman" w:eastAsia="仿宋_GB2312" w:hAnsi="Times New Roman"/>
                <w:color w:val="000000"/>
                <w:kern w:val="0"/>
                <w:sz w:val="28"/>
                <w:szCs w:val="28"/>
                <w:shd w:val="clear" w:color="auto" w:fill="FFFFFF"/>
              </w:rPr>
              <w:t>JD2207</w:t>
            </w:r>
            <w:r w:rsidRPr="0041443C">
              <w:rPr>
                <w:rFonts w:ascii="Times New Roman" w:eastAsia="仿宋_GB2312" w:hAnsi="Times New Roman"/>
                <w:color w:val="000000"/>
                <w:kern w:val="0"/>
                <w:sz w:val="28"/>
                <w:szCs w:val="28"/>
                <w:shd w:val="clear" w:color="auto" w:fill="FFFFFF"/>
              </w:rPr>
              <w:t>及以后合约。</w:t>
            </w:r>
          </w:p>
        </w:tc>
      </w:tr>
      <w:tr w:rsidR="00130F3B" w:rsidRPr="0041443C" w:rsidTr="00895596">
        <w:tc>
          <w:tcPr>
            <w:tcW w:w="406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第二十一条</w:t>
            </w:r>
            <w:r w:rsidRPr="0041443C">
              <w:rPr>
                <w:rFonts w:ascii="Times New Roman" w:eastAsia="仿宋_GB2312" w:hAnsi="Times New Roman"/>
                <w:color w:val="000000"/>
                <w:kern w:val="0"/>
                <w:sz w:val="28"/>
                <w:szCs w:val="28"/>
              </w:rPr>
              <w:t>……</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鸡蛋标准仓单交到交易所后，与其所示数量相同的最近交割月份卖持仓交易保证金在结算时仍须收取。</w:t>
            </w:r>
          </w:p>
        </w:tc>
        <w:tc>
          <w:tcPr>
            <w:tcW w:w="420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第二十</w:t>
            </w:r>
            <w:r w:rsidRPr="0041443C">
              <w:rPr>
                <w:rFonts w:ascii="Times New Roman" w:eastAsia="仿宋_GB2312" w:hAnsi="Times New Roman"/>
                <w:dstrike/>
                <w:color w:val="000000"/>
                <w:kern w:val="0"/>
                <w:sz w:val="28"/>
                <w:szCs w:val="28"/>
              </w:rPr>
              <w:t>一</w:t>
            </w:r>
            <w:r w:rsidRPr="0041443C">
              <w:rPr>
                <w:rFonts w:ascii="Times New Roman" w:eastAsia="仿宋_GB2312" w:hAnsi="Times New Roman"/>
                <w:color w:val="000000"/>
                <w:kern w:val="0"/>
                <w:sz w:val="28"/>
                <w:szCs w:val="28"/>
                <w:shd w:val="clear" w:color="FFFFFF" w:fill="D9D9D9"/>
              </w:rPr>
              <w:t>二</w:t>
            </w:r>
            <w:r w:rsidRPr="0041443C">
              <w:rPr>
                <w:rFonts w:ascii="Times New Roman" w:eastAsia="仿宋_GB2312" w:hAnsi="Times New Roman"/>
                <w:color w:val="000000"/>
                <w:kern w:val="0"/>
                <w:sz w:val="28"/>
                <w:szCs w:val="28"/>
              </w:rPr>
              <w:t>条</w:t>
            </w:r>
            <w:r w:rsidRPr="0041443C">
              <w:rPr>
                <w:rFonts w:ascii="Times New Roman" w:eastAsia="仿宋_GB2312" w:hAnsi="Times New Roman"/>
                <w:color w:val="000000"/>
                <w:kern w:val="0"/>
                <w:sz w:val="28"/>
                <w:szCs w:val="28"/>
              </w:rPr>
              <w:t xml:space="preserve"> ……</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鸡蛋</w:t>
            </w:r>
            <w:r w:rsidRPr="0041443C">
              <w:rPr>
                <w:rFonts w:ascii="Times New Roman" w:eastAsia="仿宋_GB2312" w:hAnsi="Times New Roman"/>
                <w:color w:val="000000"/>
                <w:kern w:val="0"/>
                <w:sz w:val="28"/>
                <w:szCs w:val="28"/>
                <w:shd w:val="clear" w:color="FFFFFF" w:fill="D9D9D9"/>
              </w:rPr>
              <w:t>仓库</w:t>
            </w:r>
            <w:r w:rsidRPr="0041443C">
              <w:rPr>
                <w:rFonts w:ascii="Times New Roman" w:eastAsia="仿宋_GB2312" w:hAnsi="Times New Roman"/>
                <w:color w:val="000000"/>
                <w:kern w:val="0"/>
                <w:sz w:val="28"/>
                <w:szCs w:val="28"/>
              </w:rPr>
              <w:t>标准仓单交到交易所后，与其所示数量相同的最近交割月份卖持仓交易保证金在结算时仍须收取。</w:t>
            </w:r>
          </w:p>
        </w:tc>
        <w:tc>
          <w:tcPr>
            <w:tcW w:w="2100"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auto" w:fill="FFFFFF"/>
              </w:rPr>
              <w:t>适用于</w:t>
            </w:r>
            <w:r w:rsidRPr="0041443C">
              <w:rPr>
                <w:rFonts w:ascii="Times New Roman" w:eastAsia="仿宋_GB2312" w:hAnsi="Times New Roman"/>
                <w:color w:val="000000"/>
                <w:kern w:val="0"/>
                <w:sz w:val="28"/>
                <w:szCs w:val="28"/>
                <w:shd w:val="clear" w:color="auto" w:fill="FFFFFF"/>
              </w:rPr>
              <w:t>JD2207</w:t>
            </w:r>
            <w:r w:rsidRPr="0041443C">
              <w:rPr>
                <w:rFonts w:ascii="Times New Roman" w:eastAsia="仿宋_GB2312" w:hAnsi="Times New Roman"/>
                <w:color w:val="000000"/>
                <w:kern w:val="0"/>
                <w:sz w:val="28"/>
                <w:szCs w:val="28"/>
                <w:shd w:val="clear" w:color="auto" w:fill="FFFFFF"/>
              </w:rPr>
              <w:t>及以后合约</w:t>
            </w:r>
          </w:p>
        </w:tc>
      </w:tr>
      <w:tr w:rsidR="00130F3B" w:rsidRPr="0041443C" w:rsidTr="00895596">
        <w:tc>
          <w:tcPr>
            <w:tcW w:w="406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第三十八条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指定交割仓库应当按照交易所有关规定对入库鸡蛋的质量等相关材料和凭证进行验收。</w:t>
            </w:r>
          </w:p>
        </w:tc>
        <w:tc>
          <w:tcPr>
            <w:tcW w:w="420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第三十</w:t>
            </w:r>
            <w:r w:rsidRPr="0041443C">
              <w:rPr>
                <w:rFonts w:ascii="Times New Roman" w:eastAsia="仿宋_GB2312" w:hAnsi="Times New Roman"/>
                <w:dstrike/>
                <w:color w:val="000000"/>
                <w:kern w:val="0"/>
                <w:sz w:val="28"/>
                <w:szCs w:val="28"/>
              </w:rPr>
              <w:t>八</w:t>
            </w:r>
            <w:r w:rsidRPr="0041443C">
              <w:rPr>
                <w:rFonts w:ascii="Times New Roman" w:eastAsia="仿宋_GB2312" w:hAnsi="Times New Roman"/>
                <w:color w:val="000000"/>
                <w:kern w:val="0"/>
                <w:sz w:val="28"/>
                <w:szCs w:val="28"/>
                <w:shd w:val="clear" w:color="FFFFFF" w:fill="D9D9D9"/>
              </w:rPr>
              <w:t>九</w:t>
            </w:r>
            <w:r w:rsidRPr="0041443C">
              <w:rPr>
                <w:rFonts w:ascii="Times New Roman" w:eastAsia="仿宋_GB2312" w:hAnsi="Times New Roman"/>
                <w:color w:val="000000"/>
                <w:kern w:val="0"/>
                <w:sz w:val="28"/>
                <w:szCs w:val="28"/>
              </w:rPr>
              <w:t>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shd w:val="clear" w:color="FFFFFF" w:fill="D9D9D9"/>
              </w:rPr>
              <w:t>货主应当向仓库提供入库鸡蛋的产地证明或者购货凭证、合格证明文件，并由仓库留存备查。无法提供前述文件的，不得注册仓库标准仓单。</w:t>
            </w:r>
            <w:r w:rsidRPr="0041443C">
              <w:rPr>
                <w:rFonts w:ascii="Times New Roman" w:eastAsia="仿宋_GB2312" w:hAnsi="Times New Roman"/>
                <w:dstrike/>
                <w:color w:val="000000"/>
                <w:kern w:val="0"/>
                <w:sz w:val="28"/>
                <w:szCs w:val="28"/>
              </w:rPr>
              <w:t>指定交割仓库应当按照交易所有关规定对入库鸡蛋的质量等相关材料和凭证进行验收。</w:t>
            </w:r>
          </w:p>
        </w:tc>
        <w:tc>
          <w:tcPr>
            <w:tcW w:w="2100"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auto" w:fill="FFFFFF"/>
              </w:rPr>
              <w:t>适用于</w:t>
            </w:r>
            <w:r w:rsidRPr="0041443C">
              <w:rPr>
                <w:rFonts w:ascii="Times New Roman" w:eastAsia="仿宋_GB2312" w:hAnsi="Times New Roman"/>
                <w:color w:val="000000"/>
                <w:kern w:val="0"/>
                <w:sz w:val="28"/>
                <w:szCs w:val="28"/>
                <w:shd w:val="clear" w:color="auto" w:fill="FFFFFF"/>
              </w:rPr>
              <w:t>JD2204</w:t>
            </w:r>
            <w:r w:rsidRPr="0041443C">
              <w:rPr>
                <w:rFonts w:ascii="Times New Roman" w:eastAsia="仿宋_GB2312" w:hAnsi="Times New Roman"/>
                <w:color w:val="000000"/>
                <w:kern w:val="0"/>
                <w:sz w:val="28"/>
                <w:szCs w:val="28"/>
                <w:shd w:val="clear" w:color="auto" w:fill="FFFFFF"/>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第四十一条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鸡蛋从仓库出库时，持有《提货通知单》或者提货密码的货主应当在实际提货日</w:t>
            </w:r>
            <w:r w:rsidRPr="0041443C">
              <w:rPr>
                <w:rFonts w:ascii="Times New Roman" w:eastAsia="仿宋_GB2312" w:hAnsi="Times New Roman"/>
                <w:color w:val="000000"/>
                <w:kern w:val="0"/>
                <w:sz w:val="28"/>
                <w:szCs w:val="28"/>
              </w:rPr>
              <w:t>2</w:t>
            </w:r>
            <w:r w:rsidRPr="0041443C">
              <w:rPr>
                <w:rFonts w:ascii="Times New Roman" w:eastAsia="仿宋_GB2312" w:hAnsi="Times New Roman"/>
                <w:color w:val="000000"/>
                <w:kern w:val="0"/>
                <w:sz w:val="28"/>
                <w:szCs w:val="28"/>
              </w:rPr>
              <w:t>个自然日前与指定交割仓库联系有关出库事宜，并在标准仓单注销日后</w:t>
            </w:r>
            <w:r w:rsidRPr="0041443C">
              <w:rPr>
                <w:rFonts w:ascii="Times New Roman" w:eastAsia="仿宋_GB2312" w:hAnsi="Times New Roman"/>
                <w:color w:val="000000"/>
                <w:kern w:val="0"/>
                <w:sz w:val="28"/>
                <w:szCs w:val="28"/>
              </w:rPr>
              <w:t>3</w:t>
            </w:r>
            <w:r w:rsidRPr="0041443C">
              <w:rPr>
                <w:rFonts w:ascii="Times New Roman" w:eastAsia="仿宋_GB2312" w:hAnsi="Times New Roman"/>
                <w:color w:val="000000"/>
                <w:kern w:val="0"/>
                <w:sz w:val="28"/>
                <w:szCs w:val="28"/>
              </w:rPr>
              <w:t>个交易日内</w:t>
            </w:r>
            <w:r w:rsidRPr="0041443C">
              <w:rPr>
                <w:rFonts w:ascii="Times New Roman" w:eastAsia="仿宋_GB2312" w:hAnsi="Times New Roman"/>
                <w:color w:val="000000"/>
                <w:kern w:val="0"/>
                <w:sz w:val="28"/>
                <w:szCs w:val="28"/>
              </w:rPr>
              <w:lastRenderedPageBreak/>
              <w:t>（含当日）到指定交割仓库提货。</w:t>
            </w:r>
          </w:p>
        </w:tc>
        <w:tc>
          <w:tcPr>
            <w:tcW w:w="420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第四十</w:t>
            </w:r>
            <w:r w:rsidRPr="0041443C">
              <w:rPr>
                <w:rFonts w:ascii="Times New Roman" w:eastAsia="仿宋_GB2312" w:hAnsi="Times New Roman"/>
                <w:dstrike/>
                <w:color w:val="000000"/>
                <w:kern w:val="0"/>
                <w:sz w:val="28"/>
                <w:szCs w:val="28"/>
              </w:rPr>
              <w:t>一</w:t>
            </w:r>
            <w:r w:rsidRPr="0041443C">
              <w:rPr>
                <w:rFonts w:ascii="Times New Roman" w:eastAsia="仿宋_GB2312" w:hAnsi="Times New Roman"/>
                <w:color w:val="000000"/>
                <w:kern w:val="0"/>
                <w:sz w:val="28"/>
                <w:szCs w:val="28"/>
                <w:shd w:val="clear" w:color="FFFFFF" w:fill="D9D9D9"/>
              </w:rPr>
              <w:t>二</w:t>
            </w:r>
            <w:r w:rsidRPr="0041443C">
              <w:rPr>
                <w:rFonts w:ascii="Times New Roman" w:eastAsia="仿宋_GB2312" w:hAnsi="Times New Roman"/>
                <w:color w:val="000000"/>
                <w:kern w:val="0"/>
                <w:sz w:val="28"/>
                <w:szCs w:val="28"/>
              </w:rPr>
              <w:t>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鸡蛋从仓库出库时，持有《提货通知单》或者提货密码的货主应当在实际提货日</w:t>
            </w:r>
            <w:r w:rsidRPr="0041443C">
              <w:rPr>
                <w:rFonts w:ascii="Times New Roman" w:eastAsia="仿宋_GB2312" w:hAnsi="Times New Roman"/>
                <w:color w:val="000000"/>
                <w:kern w:val="0"/>
                <w:sz w:val="28"/>
                <w:szCs w:val="28"/>
                <w:shd w:val="clear" w:color="FFFFFF" w:fill="D9D9D9"/>
              </w:rPr>
              <w:t>前一</w:t>
            </w:r>
            <w:proofErr w:type="gramStart"/>
            <w:r w:rsidRPr="0041443C">
              <w:rPr>
                <w:rFonts w:ascii="Times New Roman" w:eastAsia="仿宋_GB2312" w:hAnsi="Times New Roman"/>
                <w:dstrike/>
                <w:color w:val="000000"/>
                <w:kern w:val="0"/>
                <w:sz w:val="28"/>
                <w:szCs w:val="28"/>
              </w:rPr>
              <w:t>2</w:t>
            </w:r>
            <w:r w:rsidRPr="0041443C">
              <w:rPr>
                <w:rFonts w:ascii="Times New Roman" w:eastAsia="仿宋_GB2312" w:hAnsi="Times New Roman"/>
                <w:dstrike/>
                <w:color w:val="000000"/>
                <w:kern w:val="0"/>
                <w:sz w:val="28"/>
                <w:szCs w:val="28"/>
              </w:rPr>
              <w:t>个</w:t>
            </w:r>
            <w:proofErr w:type="gramEnd"/>
            <w:r w:rsidRPr="0041443C">
              <w:rPr>
                <w:rFonts w:ascii="Times New Roman" w:eastAsia="仿宋_GB2312" w:hAnsi="Times New Roman"/>
                <w:color w:val="000000"/>
                <w:kern w:val="0"/>
                <w:sz w:val="28"/>
                <w:szCs w:val="28"/>
              </w:rPr>
              <w:t>自然日前与指定交割仓库联系有关出库事宜，并在标准仓单注销日后</w:t>
            </w:r>
            <w:r w:rsidRPr="0041443C">
              <w:rPr>
                <w:rFonts w:ascii="Times New Roman" w:eastAsia="仿宋_GB2312" w:hAnsi="Times New Roman"/>
                <w:dstrike/>
                <w:color w:val="000000"/>
                <w:kern w:val="0"/>
                <w:sz w:val="28"/>
                <w:szCs w:val="28"/>
              </w:rPr>
              <w:t>3</w:t>
            </w:r>
            <w:r w:rsidRPr="0041443C">
              <w:rPr>
                <w:rFonts w:ascii="Times New Roman" w:eastAsia="仿宋_GB2312" w:hAnsi="Times New Roman"/>
                <w:color w:val="000000"/>
                <w:kern w:val="0"/>
                <w:sz w:val="28"/>
                <w:szCs w:val="28"/>
                <w:shd w:val="clear" w:color="FFFFFF" w:fill="D9D9D9"/>
              </w:rPr>
              <w:t>2</w:t>
            </w:r>
            <w:r w:rsidRPr="0041443C">
              <w:rPr>
                <w:rFonts w:ascii="Times New Roman" w:eastAsia="仿宋_GB2312" w:hAnsi="Times New Roman"/>
                <w:color w:val="000000"/>
                <w:kern w:val="0"/>
                <w:sz w:val="28"/>
                <w:szCs w:val="28"/>
              </w:rPr>
              <w:t>个交易日内</w:t>
            </w:r>
            <w:r w:rsidRPr="0041443C">
              <w:rPr>
                <w:rFonts w:ascii="Times New Roman" w:eastAsia="仿宋_GB2312" w:hAnsi="Times New Roman"/>
                <w:color w:val="000000"/>
                <w:kern w:val="0"/>
                <w:sz w:val="28"/>
                <w:szCs w:val="28"/>
              </w:rPr>
              <w:lastRenderedPageBreak/>
              <w:t>（含当日）到指定交割仓库提货。</w:t>
            </w:r>
          </w:p>
        </w:tc>
        <w:tc>
          <w:tcPr>
            <w:tcW w:w="2100"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auto" w:fill="FFFFFF"/>
              </w:rPr>
              <w:lastRenderedPageBreak/>
              <w:t>适用于</w:t>
            </w:r>
            <w:r w:rsidRPr="0041443C">
              <w:rPr>
                <w:rFonts w:ascii="Times New Roman" w:eastAsia="仿宋_GB2312" w:hAnsi="Times New Roman"/>
                <w:color w:val="000000"/>
                <w:kern w:val="0"/>
                <w:sz w:val="28"/>
                <w:szCs w:val="28"/>
                <w:shd w:val="clear" w:color="auto" w:fill="FFFFFF"/>
              </w:rPr>
              <w:t>JD2301</w:t>
            </w:r>
            <w:r w:rsidRPr="0041443C">
              <w:rPr>
                <w:rFonts w:ascii="Times New Roman" w:eastAsia="仿宋_GB2312" w:hAnsi="Times New Roman"/>
                <w:color w:val="000000"/>
                <w:kern w:val="0"/>
                <w:sz w:val="28"/>
                <w:szCs w:val="28"/>
                <w:shd w:val="clear" w:color="auto" w:fill="FFFFFF"/>
              </w:rPr>
              <w:t>及以后合约</w:t>
            </w:r>
            <w:r w:rsidRPr="0041443C">
              <w:rPr>
                <w:rFonts w:ascii="Times New Roman" w:eastAsia="仿宋_GB2312" w:hAnsi="Times New Roman"/>
                <w:color w:val="000000"/>
                <w:kern w:val="0"/>
                <w:sz w:val="28"/>
                <w:szCs w:val="28"/>
              </w:rPr>
              <w:t>。</w:t>
            </w:r>
          </w:p>
        </w:tc>
      </w:tr>
      <w:tr w:rsidR="00130F3B" w:rsidRPr="0041443C" w:rsidTr="00895596">
        <w:trPr>
          <w:trHeight w:val="2684"/>
        </w:trPr>
        <w:tc>
          <w:tcPr>
            <w:tcW w:w="4060" w:type="dxa"/>
            <w:vMerge w:val="restart"/>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第四十五条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鸡蛋从厂库出库时，货主应当在标准仓单注销日后第</w:t>
            </w:r>
            <w:r w:rsidRPr="0041443C">
              <w:rPr>
                <w:rFonts w:ascii="Times New Roman" w:eastAsia="仿宋_GB2312" w:hAnsi="Times New Roman"/>
                <w:color w:val="000000"/>
                <w:kern w:val="0"/>
                <w:sz w:val="28"/>
                <w:szCs w:val="28"/>
              </w:rPr>
              <w:t>3</w:t>
            </w:r>
            <w:r w:rsidRPr="0041443C">
              <w:rPr>
                <w:rFonts w:ascii="Times New Roman" w:eastAsia="仿宋_GB2312" w:hAnsi="Times New Roman"/>
                <w:color w:val="000000"/>
                <w:kern w:val="0"/>
                <w:sz w:val="28"/>
                <w:szCs w:val="28"/>
              </w:rPr>
              <w:t>个自然日到厂库提货。厂库应当在标准仓单注销日后第</w:t>
            </w:r>
            <w:r w:rsidRPr="0041443C">
              <w:rPr>
                <w:rFonts w:ascii="Times New Roman" w:eastAsia="仿宋_GB2312" w:hAnsi="Times New Roman"/>
                <w:color w:val="000000"/>
                <w:kern w:val="0"/>
                <w:sz w:val="28"/>
                <w:szCs w:val="28"/>
              </w:rPr>
              <w:t>3</w:t>
            </w:r>
            <w:r w:rsidRPr="0041443C">
              <w:rPr>
                <w:rFonts w:ascii="Times New Roman" w:eastAsia="仿宋_GB2312" w:hAnsi="Times New Roman"/>
                <w:color w:val="000000"/>
                <w:kern w:val="0"/>
                <w:sz w:val="28"/>
                <w:szCs w:val="28"/>
              </w:rPr>
              <w:t>个自然日开始发货。</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在发货日当日</w:t>
            </w:r>
            <w:r w:rsidRPr="0041443C">
              <w:rPr>
                <w:rFonts w:ascii="Times New Roman" w:eastAsia="仿宋_GB2312" w:hAnsi="Times New Roman"/>
                <w:color w:val="000000"/>
                <w:kern w:val="0"/>
                <w:sz w:val="28"/>
                <w:szCs w:val="28"/>
              </w:rPr>
              <w:t>13</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30</w:t>
            </w:r>
            <w:r w:rsidRPr="0041443C">
              <w:rPr>
                <w:rFonts w:ascii="Times New Roman" w:eastAsia="仿宋_GB2312" w:hAnsi="Times New Roman"/>
                <w:color w:val="000000"/>
                <w:kern w:val="0"/>
                <w:sz w:val="28"/>
                <w:szCs w:val="28"/>
              </w:rPr>
              <w:t>之前，货主应当安排与厂库当日发货速度相匹配的运输工具到场，否则视为货主对未匹配部分的交割商品质量无异议。</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厂库发货时，应当向货主提供对应货物的厂家质检报告原件，作为结算质量升贴水的依据。</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鸡蛋出库时，厂库不进行抽样留样。</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p>
        </w:tc>
        <w:tc>
          <w:tcPr>
            <w:tcW w:w="4200" w:type="dxa"/>
            <w:vMerge w:val="restart"/>
            <w:shd w:val="clear" w:color="auto" w:fill="auto"/>
          </w:tcPr>
          <w:p w:rsidR="00130F3B" w:rsidRPr="0041443C" w:rsidRDefault="00130F3B" w:rsidP="00895596">
            <w:pPr>
              <w:numPr>
                <w:ilvl w:val="255"/>
                <w:numId w:val="0"/>
              </w:numPr>
              <w:spacing w:line="300" w:lineRule="auto"/>
              <w:ind w:firstLineChars="200"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rPr>
              <w:t>第四十</w:t>
            </w:r>
            <w:r w:rsidRPr="0041443C">
              <w:rPr>
                <w:rFonts w:ascii="Times New Roman" w:eastAsia="仿宋_GB2312" w:hAnsi="Times New Roman"/>
                <w:dstrike/>
                <w:color w:val="000000"/>
                <w:kern w:val="0"/>
                <w:sz w:val="28"/>
                <w:szCs w:val="28"/>
              </w:rPr>
              <w:t>五</w:t>
            </w:r>
            <w:r w:rsidRPr="0041443C">
              <w:rPr>
                <w:rFonts w:ascii="Times New Roman" w:eastAsia="仿宋_GB2312" w:hAnsi="Times New Roman"/>
                <w:color w:val="000000"/>
                <w:kern w:val="0"/>
                <w:sz w:val="28"/>
                <w:szCs w:val="28"/>
                <w:shd w:val="clear" w:color="FFFFFF" w:fill="D9D9D9"/>
              </w:rPr>
              <w:t>六</w:t>
            </w:r>
            <w:r w:rsidRPr="0041443C">
              <w:rPr>
                <w:rFonts w:ascii="Times New Roman" w:eastAsia="仿宋_GB2312" w:hAnsi="Times New Roman"/>
                <w:color w:val="000000"/>
                <w:kern w:val="0"/>
                <w:sz w:val="28"/>
                <w:szCs w:val="28"/>
              </w:rPr>
              <w:t>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鸡蛋从厂库出库时，</w:t>
            </w:r>
            <w:r w:rsidRPr="0041443C">
              <w:rPr>
                <w:rFonts w:ascii="Times New Roman" w:eastAsia="仿宋_GB2312" w:hAnsi="Times New Roman"/>
                <w:color w:val="000000"/>
                <w:kern w:val="0"/>
                <w:sz w:val="28"/>
                <w:szCs w:val="28"/>
                <w:shd w:val="clear" w:color="FFFFFF" w:fill="D9D9D9"/>
              </w:rPr>
              <w:t>厂库和</w:t>
            </w:r>
            <w:r w:rsidRPr="0041443C">
              <w:rPr>
                <w:rFonts w:ascii="Times New Roman" w:eastAsia="仿宋_GB2312" w:hAnsi="Times New Roman"/>
                <w:color w:val="000000"/>
                <w:kern w:val="0"/>
                <w:sz w:val="28"/>
                <w:szCs w:val="28"/>
              </w:rPr>
              <w:t>货主应当</w:t>
            </w:r>
            <w:r w:rsidRPr="0041443C">
              <w:rPr>
                <w:rFonts w:ascii="Times New Roman" w:eastAsia="仿宋_GB2312" w:hAnsi="Times New Roman"/>
                <w:color w:val="000000"/>
                <w:kern w:val="0"/>
                <w:sz w:val="28"/>
                <w:szCs w:val="28"/>
                <w:shd w:val="clear" w:color="FFFFFF" w:fill="D9D9D9"/>
              </w:rPr>
              <w:t>按照交易所确定的计划进行</w:t>
            </w:r>
            <w:r w:rsidRPr="0041443C">
              <w:rPr>
                <w:rFonts w:ascii="Times New Roman" w:eastAsia="仿宋_GB2312" w:hAnsi="Times New Roman"/>
                <w:dstrike/>
                <w:color w:val="000000"/>
                <w:kern w:val="0"/>
                <w:sz w:val="28"/>
                <w:szCs w:val="28"/>
              </w:rPr>
              <w:t>在标准仓单注销日后第</w:t>
            </w:r>
            <w:r w:rsidRPr="0041443C">
              <w:rPr>
                <w:rFonts w:ascii="Times New Roman" w:eastAsia="仿宋_GB2312" w:hAnsi="Times New Roman"/>
                <w:dstrike/>
                <w:color w:val="000000"/>
                <w:kern w:val="0"/>
                <w:sz w:val="28"/>
                <w:szCs w:val="28"/>
              </w:rPr>
              <w:t>3</w:t>
            </w:r>
            <w:r w:rsidRPr="0041443C">
              <w:rPr>
                <w:rFonts w:ascii="Times New Roman" w:eastAsia="仿宋_GB2312" w:hAnsi="Times New Roman"/>
                <w:dstrike/>
                <w:color w:val="000000"/>
                <w:kern w:val="0"/>
                <w:sz w:val="28"/>
                <w:szCs w:val="28"/>
              </w:rPr>
              <w:t>个自然日到厂库</w:t>
            </w:r>
            <w:r w:rsidRPr="0041443C">
              <w:rPr>
                <w:rFonts w:ascii="Times New Roman" w:eastAsia="仿宋_GB2312" w:hAnsi="Times New Roman"/>
                <w:color w:val="000000"/>
                <w:kern w:val="0"/>
                <w:sz w:val="28"/>
                <w:szCs w:val="28"/>
                <w:shd w:val="clear" w:color="FFFFFF" w:fill="D9D9D9"/>
              </w:rPr>
              <w:t>发货和</w:t>
            </w:r>
            <w:r w:rsidRPr="0041443C">
              <w:rPr>
                <w:rFonts w:ascii="Times New Roman" w:eastAsia="仿宋_GB2312" w:hAnsi="Times New Roman"/>
                <w:color w:val="000000"/>
                <w:kern w:val="0"/>
                <w:sz w:val="28"/>
                <w:szCs w:val="28"/>
              </w:rPr>
              <w:t>提货。</w:t>
            </w:r>
            <w:r w:rsidRPr="0041443C">
              <w:rPr>
                <w:rFonts w:ascii="Times New Roman" w:eastAsia="仿宋_GB2312" w:hAnsi="Times New Roman"/>
                <w:dstrike/>
                <w:color w:val="000000"/>
                <w:kern w:val="0"/>
                <w:sz w:val="28"/>
                <w:szCs w:val="28"/>
              </w:rPr>
              <w:t>厂库应当在标准仓单注销日后第</w:t>
            </w:r>
            <w:r w:rsidRPr="0041443C">
              <w:rPr>
                <w:rFonts w:ascii="Times New Roman" w:eastAsia="仿宋_GB2312" w:hAnsi="Times New Roman"/>
                <w:dstrike/>
                <w:color w:val="000000"/>
                <w:kern w:val="0"/>
                <w:sz w:val="28"/>
                <w:szCs w:val="28"/>
              </w:rPr>
              <w:t>3</w:t>
            </w:r>
            <w:r w:rsidRPr="0041443C">
              <w:rPr>
                <w:rFonts w:ascii="Times New Roman" w:eastAsia="仿宋_GB2312" w:hAnsi="Times New Roman"/>
                <w:dstrike/>
                <w:color w:val="000000"/>
                <w:kern w:val="0"/>
                <w:sz w:val="28"/>
                <w:szCs w:val="28"/>
              </w:rPr>
              <w:t>个自然日开始发货。</w:t>
            </w:r>
          </w:p>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shd w:val="clear" w:color="FFFFFF" w:fill="D9D9D9"/>
              </w:rPr>
              <w:t>交易所按照如下原则和方法拟定每一厂库的发货和提货计划，确定相应的顺序、日期和数量，并在标准仓单注销当日通知相关会员和厂库：</w:t>
            </w:r>
          </w:p>
          <w:p w:rsidR="00130F3B" w:rsidRPr="0041443C" w:rsidRDefault="00130F3B" w:rsidP="00895596">
            <w:pPr>
              <w:numPr>
                <w:ilvl w:val="255"/>
                <w:numId w:val="0"/>
              </w:numPr>
              <w:spacing w:line="300" w:lineRule="auto"/>
              <w:ind w:firstLineChars="200"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shd w:val="clear" w:color="FFFFFF" w:fill="D9D9D9"/>
              </w:rPr>
              <w:t>（一）同一注销月，经交割过户而注销的标准仓单的发货优先于未经交割过户而注销的标准仓单。对于经交割过户而注销的标准仓单，发货和提货顺序按照标准仓单注销日期先后顺序确定。</w:t>
            </w:r>
            <w:r w:rsidRPr="0041443C">
              <w:rPr>
                <w:rFonts w:ascii="Times New Roman" w:eastAsia="仿宋_GB2312" w:hAnsi="Times New Roman"/>
                <w:color w:val="000000"/>
                <w:kern w:val="0"/>
                <w:sz w:val="28"/>
                <w:szCs w:val="28"/>
                <w:shd w:val="clear" w:color="FFFFFF" w:fill="D9D9D9"/>
              </w:rPr>
              <w:lastRenderedPageBreak/>
              <w:t>同一注销日期的，依次按照将相应厂库作为交割意向的货主优先且第一意向先于第二意向，全部配对持仓的平均持仓时间长的货主优先，全部配对持仓中含建仓最早时间的货主优先，确定提货顺序。对于未经交割过户而注销的标准仓单，发货和提货顺序按照标准仓单注销时间先后顺序确定。同一注销时间的，标准仓单注册时间在前的货主优先。</w:t>
            </w:r>
          </w:p>
          <w:p w:rsidR="00130F3B" w:rsidRPr="0041443C" w:rsidRDefault="00130F3B" w:rsidP="00895596">
            <w:pPr>
              <w:numPr>
                <w:ilvl w:val="255"/>
                <w:numId w:val="0"/>
              </w:numPr>
              <w:spacing w:line="300" w:lineRule="auto"/>
              <w:ind w:firstLineChars="200"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shd w:val="clear" w:color="FFFFFF" w:fill="D9D9D9"/>
              </w:rPr>
              <w:t>（二）发货和提货日期</w:t>
            </w:r>
            <w:proofErr w:type="gramStart"/>
            <w:r w:rsidRPr="0041443C">
              <w:rPr>
                <w:rFonts w:ascii="Times New Roman" w:eastAsia="仿宋_GB2312" w:hAnsi="Times New Roman"/>
                <w:color w:val="000000"/>
                <w:kern w:val="0"/>
                <w:sz w:val="28"/>
                <w:szCs w:val="28"/>
                <w:shd w:val="clear" w:color="FFFFFF" w:fill="D9D9D9"/>
              </w:rPr>
              <w:t>自标准</w:t>
            </w:r>
            <w:proofErr w:type="gramEnd"/>
            <w:r w:rsidRPr="0041443C">
              <w:rPr>
                <w:rFonts w:ascii="Times New Roman" w:eastAsia="仿宋_GB2312" w:hAnsi="Times New Roman"/>
                <w:color w:val="000000"/>
                <w:kern w:val="0"/>
                <w:sz w:val="28"/>
                <w:szCs w:val="28"/>
                <w:shd w:val="clear" w:color="FFFFFF" w:fill="D9D9D9"/>
              </w:rPr>
              <w:t>仓单注销日后第</w:t>
            </w:r>
            <w:r w:rsidRPr="0041443C">
              <w:rPr>
                <w:rFonts w:ascii="Times New Roman" w:eastAsia="仿宋_GB2312" w:hAnsi="Times New Roman"/>
                <w:color w:val="000000"/>
                <w:kern w:val="0"/>
                <w:sz w:val="28"/>
                <w:szCs w:val="28"/>
                <w:shd w:val="clear" w:color="FFFFFF" w:fill="D9D9D9"/>
              </w:rPr>
              <w:t>2</w:t>
            </w:r>
            <w:r w:rsidRPr="0041443C">
              <w:rPr>
                <w:rFonts w:ascii="Times New Roman" w:eastAsia="仿宋_GB2312" w:hAnsi="Times New Roman"/>
                <w:color w:val="000000"/>
                <w:kern w:val="0"/>
                <w:sz w:val="28"/>
                <w:szCs w:val="28"/>
                <w:shd w:val="clear" w:color="FFFFFF" w:fill="D9D9D9"/>
              </w:rPr>
              <w:t>个自然日起开始，按照交易所公布的厂库日发货速度以及第一项确定的顺序，</w:t>
            </w:r>
            <w:r w:rsidRPr="0041443C">
              <w:rPr>
                <w:rFonts w:ascii="Times New Roman" w:eastAsia="仿宋_GB2312" w:hAnsi="Times New Roman"/>
                <w:color w:val="000000"/>
                <w:kern w:val="0"/>
                <w:sz w:val="28"/>
                <w:szCs w:val="28"/>
                <w:shd w:val="pct10" w:color="auto" w:fill="FFFFFF"/>
              </w:rPr>
              <w:t>完成对前序货主发货后，再安排对后序货主发货</w:t>
            </w:r>
            <w:r w:rsidRPr="0041443C">
              <w:rPr>
                <w:rFonts w:ascii="Times New Roman" w:eastAsia="仿宋_GB2312" w:hAnsi="Times New Roman"/>
                <w:color w:val="000000"/>
                <w:kern w:val="0"/>
                <w:sz w:val="28"/>
                <w:szCs w:val="28"/>
                <w:shd w:val="clear" w:color="FFFFFF" w:fill="D9D9D9"/>
              </w:rPr>
              <w:t>。</w:t>
            </w:r>
          </w:p>
          <w:p w:rsidR="00130F3B" w:rsidRPr="0041443C" w:rsidRDefault="00130F3B" w:rsidP="001323FC">
            <w:pPr>
              <w:numPr>
                <w:ilvl w:val="255"/>
                <w:numId w:val="0"/>
              </w:numPr>
              <w:spacing w:line="300" w:lineRule="auto"/>
              <w:ind w:firstLineChars="200"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shd w:val="clear" w:color="FFFFFF" w:fill="D9D9D9"/>
              </w:rPr>
              <w:t>经双方协</w:t>
            </w:r>
            <w:bookmarkStart w:id="0" w:name="_GoBack"/>
            <w:bookmarkEnd w:id="0"/>
            <w:r w:rsidRPr="0041443C">
              <w:rPr>
                <w:rFonts w:ascii="Times New Roman" w:eastAsia="仿宋_GB2312" w:hAnsi="Times New Roman"/>
                <w:color w:val="000000"/>
                <w:kern w:val="0"/>
                <w:sz w:val="28"/>
                <w:szCs w:val="28"/>
                <w:shd w:val="clear" w:color="FFFFFF" w:fill="D9D9D9"/>
              </w:rPr>
              <w:t>商同意，厂库和货主可以另行确定发货时间和发货速度，不需按本细则中的有关规</w:t>
            </w:r>
            <w:r w:rsidRPr="0041443C">
              <w:rPr>
                <w:rFonts w:ascii="Times New Roman" w:eastAsia="仿宋_GB2312" w:hAnsi="Times New Roman"/>
                <w:color w:val="000000"/>
                <w:kern w:val="0"/>
                <w:sz w:val="28"/>
                <w:szCs w:val="28"/>
                <w:shd w:val="clear" w:color="FFFFFF" w:fill="D9D9D9"/>
              </w:rPr>
              <w:lastRenderedPageBreak/>
              <w:t>定办理，但不得影响其他货主按照交易所确定的计划提货。厂库和货主应当进行书面确认并妥善保存，以备核查。</w:t>
            </w:r>
          </w:p>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shd w:val="clear" w:color="FFFFFF" w:fill="D9D9D9"/>
              </w:rPr>
              <w:t>第四十七条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在发货日当日</w:t>
            </w:r>
            <w:r w:rsidRPr="0041443C">
              <w:rPr>
                <w:rFonts w:ascii="Times New Roman" w:eastAsia="仿宋_GB2312" w:hAnsi="Times New Roman"/>
                <w:color w:val="000000"/>
                <w:kern w:val="2"/>
                <w:sz w:val="28"/>
                <w:szCs w:val="28"/>
              </w:rPr>
              <w:t>13</w:t>
            </w:r>
            <w:r w:rsidRPr="0041443C">
              <w:rPr>
                <w:rFonts w:ascii="Times New Roman" w:eastAsia="仿宋_GB2312" w:hAnsi="Times New Roman"/>
                <w:color w:val="000000"/>
                <w:kern w:val="2"/>
                <w:sz w:val="28"/>
                <w:szCs w:val="28"/>
              </w:rPr>
              <w:t>：</w:t>
            </w:r>
            <w:r w:rsidRPr="0041443C">
              <w:rPr>
                <w:rFonts w:ascii="Times New Roman" w:eastAsia="仿宋_GB2312" w:hAnsi="Times New Roman"/>
                <w:color w:val="000000"/>
                <w:kern w:val="2"/>
                <w:sz w:val="28"/>
                <w:szCs w:val="28"/>
              </w:rPr>
              <w:t>30</w:t>
            </w:r>
            <w:r w:rsidRPr="0041443C">
              <w:rPr>
                <w:rFonts w:ascii="Times New Roman" w:eastAsia="仿宋_GB2312" w:hAnsi="Times New Roman"/>
                <w:color w:val="000000"/>
                <w:kern w:val="2"/>
                <w:sz w:val="28"/>
                <w:szCs w:val="28"/>
              </w:rPr>
              <w:t>之前，货主应当安排与</w:t>
            </w:r>
            <w:r w:rsidRPr="0041443C">
              <w:rPr>
                <w:rFonts w:ascii="Times New Roman" w:eastAsia="仿宋_GB2312" w:hAnsi="Times New Roman"/>
                <w:dstrike/>
                <w:color w:val="000000"/>
                <w:kern w:val="2"/>
                <w:sz w:val="28"/>
                <w:szCs w:val="28"/>
              </w:rPr>
              <w:t>厂库当日发货速度相匹配</w:t>
            </w:r>
            <w:r w:rsidRPr="0041443C">
              <w:rPr>
                <w:rFonts w:ascii="Times New Roman" w:eastAsia="仿宋_GB2312" w:hAnsi="Times New Roman"/>
                <w:color w:val="000000"/>
                <w:sz w:val="28"/>
                <w:szCs w:val="28"/>
                <w:shd w:val="clear" w:color="FFFFFF" w:fill="D9D9D9"/>
              </w:rPr>
              <w:t>交易所确定的当日提货数量相匹配</w:t>
            </w:r>
            <w:r w:rsidRPr="0041443C">
              <w:rPr>
                <w:rFonts w:ascii="Times New Roman" w:eastAsia="仿宋_GB2312" w:hAnsi="Times New Roman"/>
                <w:color w:val="000000"/>
                <w:kern w:val="2"/>
                <w:sz w:val="28"/>
                <w:szCs w:val="28"/>
              </w:rPr>
              <w:t>的运输工具到场，否则视为货主对未匹配部分的交割商品质量无异议。</w:t>
            </w:r>
          </w:p>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厂库发货时，应当向货主提供对应货物的厂家质检报告原件，作为结算质量升贴水的依据。</w:t>
            </w:r>
          </w:p>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shd w:val="clear" w:color="FFFFFF" w:fill="D9D9D9"/>
              </w:rPr>
            </w:pPr>
            <w:r w:rsidRPr="0041443C">
              <w:rPr>
                <w:rFonts w:ascii="Times New Roman" w:eastAsia="仿宋_GB2312" w:hAnsi="Times New Roman"/>
                <w:color w:val="000000"/>
                <w:kern w:val="2"/>
                <w:sz w:val="28"/>
                <w:szCs w:val="28"/>
                <w:shd w:val="clear" w:color="FFFFFF" w:fill="D9D9D9"/>
              </w:rPr>
              <w:t>厂库交付的鸡蛋应当具有产地证明或者购货凭证、合格证明文件，并由厂库留存备查。不具有产地证明或者购货凭证、合格证明文件的鸡蛋，不得交付。</w:t>
            </w:r>
          </w:p>
          <w:p w:rsidR="00130F3B" w:rsidRPr="0041443C" w:rsidRDefault="00130F3B" w:rsidP="00895596">
            <w:pPr>
              <w:numPr>
                <w:ilvl w:val="255"/>
                <w:numId w:val="0"/>
              </w:numPr>
              <w:spacing w:line="300" w:lineRule="auto"/>
              <w:ind w:firstLineChars="200"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鸡蛋出库时，厂库不进行抽样留样。</w:t>
            </w:r>
          </w:p>
        </w:tc>
        <w:tc>
          <w:tcPr>
            <w:tcW w:w="2100" w:type="dxa"/>
            <w:shd w:val="clear" w:color="auto" w:fill="auto"/>
          </w:tcPr>
          <w:p w:rsidR="00130F3B" w:rsidRPr="0041443C" w:rsidRDefault="00130F3B" w:rsidP="00895596">
            <w:pPr>
              <w:numPr>
                <w:ilvl w:val="255"/>
                <w:numId w:val="0"/>
              </w:num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修改后的第四十六条适用于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2301</w:t>
            </w:r>
            <w:r w:rsidRPr="0041443C">
              <w:rPr>
                <w:rFonts w:ascii="Times New Roman" w:eastAsia="仿宋_GB2312" w:hAnsi="Times New Roman"/>
                <w:color w:val="000000"/>
                <w:kern w:val="0"/>
                <w:sz w:val="28"/>
                <w:szCs w:val="28"/>
              </w:rPr>
              <w:t>及以后合约。</w:t>
            </w:r>
          </w:p>
        </w:tc>
      </w:tr>
      <w:tr w:rsidR="00130F3B" w:rsidRPr="0041443C" w:rsidTr="00895596">
        <w:trPr>
          <w:trHeight w:val="6964"/>
        </w:trPr>
        <w:tc>
          <w:tcPr>
            <w:tcW w:w="4060" w:type="dxa"/>
            <w:vMerge/>
            <w:shd w:val="clear" w:color="auto" w:fill="auto"/>
          </w:tcPr>
          <w:p w:rsidR="00130F3B" w:rsidRPr="0041443C" w:rsidRDefault="00130F3B" w:rsidP="00895596">
            <w:pPr>
              <w:spacing w:line="300" w:lineRule="auto"/>
              <w:ind w:firstLineChars="200" w:firstLine="400"/>
              <w:rPr>
                <w:rFonts w:ascii="Times New Roman" w:hAnsi="Times New Roman"/>
                <w:kern w:val="0"/>
                <w:sz w:val="20"/>
              </w:rPr>
            </w:pPr>
          </w:p>
        </w:tc>
        <w:tc>
          <w:tcPr>
            <w:tcW w:w="4200" w:type="dxa"/>
            <w:vMerge/>
            <w:shd w:val="clear" w:color="auto" w:fill="auto"/>
          </w:tcPr>
          <w:p w:rsidR="00130F3B" w:rsidRPr="0041443C" w:rsidRDefault="00130F3B" w:rsidP="00895596">
            <w:pPr>
              <w:numPr>
                <w:ilvl w:val="255"/>
                <w:numId w:val="0"/>
              </w:numPr>
              <w:spacing w:line="300" w:lineRule="auto"/>
              <w:ind w:firstLineChars="200" w:firstLine="560"/>
              <w:rPr>
                <w:rFonts w:ascii="Times New Roman" w:eastAsia="仿宋_GB2312" w:hAnsi="Times New Roman"/>
                <w:color w:val="000000"/>
                <w:kern w:val="0"/>
                <w:sz w:val="28"/>
                <w:szCs w:val="28"/>
              </w:rPr>
            </w:pPr>
          </w:p>
        </w:tc>
        <w:tc>
          <w:tcPr>
            <w:tcW w:w="2100"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修改后的第四十七条第一款适用于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2301</w:t>
            </w:r>
            <w:r w:rsidRPr="0041443C">
              <w:rPr>
                <w:rFonts w:ascii="Times New Roman" w:eastAsia="仿宋_GB2312" w:hAnsi="Times New Roman"/>
                <w:color w:val="000000"/>
                <w:kern w:val="0"/>
                <w:sz w:val="28"/>
                <w:szCs w:val="28"/>
              </w:rPr>
              <w:t>及以后合约；第三款适用于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2204</w:t>
            </w:r>
            <w:r w:rsidRPr="0041443C">
              <w:rPr>
                <w:rFonts w:ascii="Times New Roman" w:eastAsia="仿宋_GB2312" w:hAnsi="Times New Roman"/>
                <w:color w:val="000000"/>
                <w:kern w:val="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第四十六条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对于厂库交割，交易所在交收日后第</w:t>
            </w:r>
            <w:r w:rsidRPr="0041443C">
              <w:rPr>
                <w:rFonts w:ascii="Times New Roman" w:eastAsia="仿宋_GB2312" w:hAnsi="Times New Roman"/>
                <w:color w:val="000000"/>
                <w:kern w:val="0"/>
                <w:sz w:val="28"/>
                <w:szCs w:val="28"/>
              </w:rPr>
              <w:t>4</w:t>
            </w:r>
            <w:r w:rsidRPr="0041443C">
              <w:rPr>
                <w:rFonts w:ascii="Times New Roman" w:eastAsia="仿宋_GB2312" w:hAnsi="Times New Roman"/>
                <w:color w:val="000000"/>
                <w:kern w:val="0"/>
                <w:sz w:val="28"/>
                <w:szCs w:val="28"/>
              </w:rPr>
              <w:t>个交易日闭市后清退卖方会员交割保证金，将货款的</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付给卖方会员，余款在卖方会员提交了增值税普通发票后结清；买方客户对厂库交割的鸡蛋质量有异议的，按照本细则第五十二条规定解决质量争议。</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卖方会员应当在交易所支付</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货款后</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个交易日内将实际交割货物相应的增值税普通发票交付买方会员。</w:t>
            </w:r>
          </w:p>
        </w:tc>
        <w:tc>
          <w:tcPr>
            <w:tcW w:w="4200" w:type="dxa"/>
            <w:shd w:val="clear" w:color="auto" w:fill="auto"/>
          </w:tcPr>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第四十</w:t>
            </w:r>
            <w:r w:rsidRPr="0041443C">
              <w:rPr>
                <w:rFonts w:ascii="Times New Roman" w:eastAsia="仿宋_GB2312" w:hAnsi="Times New Roman"/>
                <w:dstrike/>
                <w:color w:val="000000"/>
                <w:kern w:val="2"/>
                <w:sz w:val="28"/>
                <w:szCs w:val="28"/>
              </w:rPr>
              <w:t>六</w:t>
            </w:r>
            <w:r w:rsidRPr="0041443C">
              <w:rPr>
                <w:rFonts w:ascii="Times New Roman" w:eastAsia="仿宋_GB2312" w:hAnsi="Times New Roman"/>
                <w:color w:val="000000"/>
                <w:kern w:val="2"/>
                <w:sz w:val="28"/>
                <w:szCs w:val="28"/>
                <w:shd w:val="clear" w:color="FFFFFF" w:fill="D9D9D9"/>
              </w:rPr>
              <w:t>八</w:t>
            </w:r>
            <w:r w:rsidRPr="0041443C">
              <w:rPr>
                <w:rFonts w:ascii="Times New Roman" w:eastAsia="仿宋_GB2312" w:hAnsi="Times New Roman"/>
                <w:color w:val="000000"/>
                <w:kern w:val="2"/>
                <w:sz w:val="28"/>
                <w:szCs w:val="28"/>
              </w:rPr>
              <w:t>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对于厂库交割，交易所在交收日</w:t>
            </w:r>
            <w:r w:rsidRPr="0041443C">
              <w:rPr>
                <w:rFonts w:ascii="Times New Roman" w:eastAsia="仿宋_GB2312" w:hAnsi="Times New Roman"/>
                <w:dstrike/>
                <w:color w:val="000000"/>
                <w:kern w:val="2"/>
                <w:sz w:val="28"/>
                <w:szCs w:val="28"/>
              </w:rPr>
              <w:t>后第</w:t>
            </w:r>
            <w:r w:rsidRPr="0041443C">
              <w:rPr>
                <w:rFonts w:ascii="Times New Roman" w:eastAsia="仿宋_GB2312" w:hAnsi="Times New Roman"/>
                <w:dstrike/>
                <w:color w:val="000000"/>
                <w:kern w:val="2"/>
                <w:sz w:val="28"/>
                <w:szCs w:val="28"/>
              </w:rPr>
              <w:t>4</w:t>
            </w:r>
            <w:r w:rsidRPr="0041443C">
              <w:rPr>
                <w:rFonts w:ascii="Times New Roman" w:eastAsia="仿宋_GB2312" w:hAnsi="Times New Roman"/>
                <w:dstrike/>
                <w:color w:val="000000"/>
                <w:kern w:val="2"/>
                <w:sz w:val="28"/>
                <w:szCs w:val="28"/>
              </w:rPr>
              <w:t>个交易日</w:t>
            </w:r>
            <w:r w:rsidRPr="0041443C">
              <w:rPr>
                <w:rFonts w:ascii="Times New Roman" w:eastAsia="仿宋_GB2312" w:hAnsi="Times New Roman"/>
                <w:color w:val="000000"/>
                <w:kern w:val="2"/>
                <w:sz w:val="28"/>
                <w:szCs w:val="28"/>
              </w:rPr>
              <w:t>闭市后</w:t>
            </w:r>
            <w:r w:rsidRPr="0041443C">
              <w:rPr>
                <w:rFonts w:ascii="Times New Roman" w:eastAsia="仿宋_GB2312" w:hAnsi="Times New Roman"/>
                <w:dstrike/>
                <w:color w:val="000000"/>
                <w:kern w:val="2"/>
                <w:sz w:val="28"/>
                <w:szCs w:val="28"/>
              </w:rPr>
              <w:t>清退卖方会员交割保证金，</w:t>
            </w:r>
            <w:r w:rsidRPr="0041443C">
              <w:rPr>
                <w:rFonts w:ascii="Times New Roman" w:eastAsia="仿宋_GB2312" w:hAnsi="Times New Roman"/>
                <w:color w:val="000000"/>
                <w:kern w:val="2"/>
                <w:sz w:val="28"/>
                <w:szCs w:val="28"/>
              </w:rPr>
              <w:t>将货款的</w:t>
            </w:r>
            <w:r w:rsidRPr="0041443C">
              <w:rPr>
                <w:rFonts w:ascii="Times New Roman" w:eastAsia="仿宋_GB2312" w:hAnsi="Times New Roman"/>
                <w:color w:val="000000"/>
                <w:kern w:val="2"/>
                <w:sz w:val="28"/>
                <w:szCs w:val="28"/>
              </w:rPr>
              <w:t>80%</w:t>
            </w:r>
            <w:r w:rsidRPr="0041443C">
              <w:rPr>
                <w:rFonts w:ascii="Times New Roman" w:eastAsia="仿宋_GB2312" w:hAnsi="Times New Roman"/>
                <w:color w:val="000000"/>
                <w:kern w:val="2"/>
                <w:sz w:val="28"/>
                <w:szCs w:val="28"/>
              </w:rPr>
              <w:t>付给卖方会员，余款在卖方会员提交了增值税普通发票后结清；买方客户对厂库交割的鸡蛋质量有异议的，按照本细则第五十</w:t>
            </w:r>
            <w:r w:rsidRPr="0041443C">
              <w:rPr>
                <w:rFonts w:ascii="Times New Roman" w:eastAsia="仿宋_GB2312" w:hAnsi="Times New Roman"/>
                <w:dstrike/>
                <w:color w:val="000000"/>
                <w:kern w:val="2"/>
                <w:sz w:val="28"/>
                <w:szCs w:val="28"/>
              </w:rPr>
              <w:t>二</w:t>
            </w:r>
            <w:r w:rsidRPr="0041443C">
              <w:rPr>
                <w:rFonts w:ascii="Times New Roman" w:eastAsia="仿宋_GB2312" w:hAnsi="Times New Roman"/>
                <w:color w:val="000000"/>
                <w:kern w:val="2"/>
                <w:sz w:val="28"/>
                <w:szCs w:val="28"/>
                <w:shd w:val="clear" w:color="FFFFFF" w:fill="D9D9D9"/>
              </w:rPr>
              <w:t>四</w:t>
            </w:r>
            <w:r w:rsidRPr="0041443C">
              <w:rPr>
                <w:rFonts w:ascii="Times New Roman" w:eastAsia="仿宋_GB2312" w:hAnsi="Times New Roman"/>
                <w:color w:val="000000"/>
                <w:kern w:val="2"/>
                <w:sz w:val="28"/>
                <w:szCs w:val="28"/>
              </w:rPr>
              <w:t>条规定解决质量争议。</w:t>
            </w:r>
          </w:p>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shd w:val="clear" w:color="FFFFFF" w:fill="D9D9D9"/>
              </w:rPr>
            </w:pPr>
            <w:r w:rsidRPr="0041443C">
              <w:rPr>
                <w:rFonts w:ascii="Times New Roman" w:eastAsia="仿宋_GB2312" w:hAnsi="Times New Roman"/>
                <w:color w:val="000000"/>
                <w:kern w:val="2"/>
                <w:sz w:val="28"/>
                <w:szCs w:val="28"/>
              </w:rPr>
              <w:t>卖方会员应当在</w:t>
            </w:r>
            <w:proofErr w:type="gramStart"/>
            <w:r w:rsidRPr="0041443C">
              <w:rPr>
                <w:rFonts w:ascii="Times New Roman" w:eastAsia="仿宋_GB2312" w:hAnsi="Times New Roman"/>
                <w:color w:val="000000"/>
                <w:kern w:val="2"/>
                <w:sz w:val="28"/>
                <w:szCs w:val="28"/>
                <w:shd w:val="clear" w:color="FFFFFF" w:fill="D9D9D9"/>
              </w:rPr>
              <w:t>配对日</w:t>
            </w:r>
            <w:proofErr w:type="gramEnd"/>
            <w:r w:rsidRPr="0041443C">
              <w:rPr>
                <w:rFonts w:ascii="Times New Roman" w:eastAsia="仿宋_GB2312" w:hAnsi="Times New Roman"/>
                <w:dstrike/>
                <w:color w:val="000000"/>
                <w:kern w:val="2"/>
                <w:sz w:val="28"/>
                <w:szCs w:val="28"/>
              </w:rPr>
              <w:t>交易所支付</w:t>
            </w:r>
            <w:r w:rsidRPr="0041443C">
              <w:rPr>
                <w:rFonts w:ascii="Times New Roman" w:eastAsia="仿宋_GB2312" w:hAnsi="Times New Roman"/>
                <w:dstrike/>
                <w:color w:val="000000"/>
                <w:kern w:val="2"/>
                <w:sz w:val="28"/>
                <w:szCs w:val="28"/>
              </w:rPr>
              <w:t>80%</w:t>
            </w:r>
            <w:r w:rsidRPr="0041443C">
              <w:rPr>
                <w:rFonts w:ascii="Times New Roman" w:eastAsia="仿宋_GB2312" w:hAnsi="Times New Roman"/>
                <w:dstrike/>
                <w:color w:val="000000"/>
                <w:kern w:val="2"/>
                <w:sz w:val="28"/>
                <w:szCs w:val="28"/>
              </w:rPr>
              <w:t>货款</w:t>
            </w:r>
            <w:r w:rsidRPr="0041443C">
              <w:rPr>
                <w:rFonts w:ascii="Times New Roman" w:eastAsia="仿宋_GB2312" w:hAnsi="Times New Roman"/>
                <w:color w:val="000000"/>
                <w:kern w:val="2"/>
                <w:sz w:val="28"/>
                <w:szCs w:val="28"/>
              </w:rPr>
              <w:t>后</w:t>
            </w:r>
            <w:r w:rsidRPr="0041443C">
              <w:rPr>
                <w:rFonts w:ascii="Times New Roman" w:eastAsia="仿宋_GB2312" w:hAnsi="Times New Roman"/>
                <w:color w:val="000000"/>
                <w:kern w:val="2"/>
                <w:sz w:val="28"/>
                <w:szCs w:val="28"/>
              </w:rPr>
              <w:t>7</w:t>
            </w:r>
            <w:r w:rsidRPr="0041443C">
              <w:rPr>
                <w:rFonts w:ascii="Times New Roman" w:eastAsia="仿宋_GB2312" w:hAnsi="Times New Roman"/>
                <w:color w:val="000000"/>
                <w:kern w:val="2"/>
                <w:sz w:val="28"/>
                <w:szCs w:val="28"/>
              </w:rPr>
              <w:t>个交易日内将实际交割货物相应的增值税普通发票交付买方会员。</w:t>
            </w:r>
          </w:p>
        </w:tc>
        <w:tc>
          <w:tcPr>
            <w:tcW w:w="2100" w:type="dxa"/>
            <w:shd w:val="clear" w:color="auto" w:fill="auto"/>
          </w:tcPr>
          <w:p w:rsidR="00130F3B" w:rsidRPr="0041443C" w:rsidRDefault="00130F3B" w:rsidP="00895596">
            <w:pPr>
              <w:pStyle w:val="a5"/>
              <w:widowControl/>
              <w:spacing w:beforeAutospacing="0" w:afterAutospacing="0" w:line="300" w:lineRule="auto"/>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rPr>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2207</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第四十九条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厂库未按时完成所有商品的发货，在按本细则第四十八条规定进行赔偿的基础上，同时还应当向货主支付赔偿金，赔偿金金额</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该商品最近已交割月份交割结算价</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按商品总量应发而未发的商品数量</w:t>
            </w:r>
            <w:r w:rsidRPr="0041443C">
              <w:rPr>
                <w:rFonts w:ascii="Times New Roman" w:eastAsia="仿宋_GB2312" w:hAnsi="Times New Roman"/>
                <w:color w:val="000000"/>
                <w:kern w:val="0"/>
                <w:sz w:val="28"/>
                <w:szCs w:val="28"/>
              </w:rPr>
              <w:lastRenderedPageBreak/>
              <w:t>×5%</w:t>
            </w:r>
            <w:r w:rsidRPr="0041443C">
              <w:rPr>
                <w:rFonts w:ascii="Times New Roman" w:eastAsia="仿宋_GB2312" w:hAnsi="Times New Roman"/>
                <w:color w:val="000000"/>
                <w:kern w:val="0"/>
                <w:sz w:val="28"/>
                <w:szCs w:val="28"/>
              </w:rPr>
              <w:t>；并按照以下程序进行处理：</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tc>
        <w:tc>
          <w:tcPr>
            <w:tcW w:w="4200" w:type="dxa"/>
            <w:shd w:val="clear" w:color="auto" w:fill="auto"/>
          </w:tcPr>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lastRenderedPageBreak/>
              <w:t>第</w:t>
            </w:r>
            <w:r w:rsidRPr="0041443C">
              <w:rPr>
                <w:rFonts w:ascii="Times New Roman" w:eastAsia="仿宋_GB2312" w:hAnsi="Times New Roman"/>
                <w:dstrike/>
                <w:color w:val="000000"/>
                <w:kern w:val="2"/>
                <w:sz w:val="28"/>
                <w:szCs w:val="28"/>
              </w:rPr>
              <w:t>四十九</w:t>
            </w:r>
            <w:r w:rsidRPr="0041443C">
              <w:rPr>
                <w:rFonts w:ascii="Times New Roman" w:eastAsia="仿宋_GB2312" w:hAnsi="Times New Roman"/>
                <w:color w:val="000000"/>
                <w:kern w:val="2"/>
                <w:sz w:val="28"/>
                <w:szCs w:val="28"/>
                <w:shd w:val="clear" w:color="FFFFFF" w:fill="D9D9D9"/>
              </w:rPr>
              <w:t>五十一</w:t>
            </w:r>
            <w:r w:rsidRPr="0041443C">
              <w:rPr>
                <w:rFonts w:ascii="Times New Roman" w:eastAsia="仿宋_GB2312" w:hAnsi="Times New Roman"/>
                <w:color w:val="000000"/>
                <w:kern w:val="2"/>
                <w:sz w:val="28"/>
                <w:szCs w:val="28"/>
              </w:rPr>
              <w:t>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厂库未按时完成所有商品的发货，在按本细则第</w:t>
            </w:r>
            <w:r w:rsidRPr="0041443C">
              <w:rPr>
                <w:rFonts w:ascii="Times New Roman" w:eastAsia="仿宋_GB2312" w:hAnsi="Times New Roman"/>
                <w:color w:val="000000"/>
                <w:kern w:val="2"/>
                <w:sz w:val="28"/>
                <w:szCs w:val="28"/>
                <w:shd w:val="clear" w:color="FFFFFF" w:fill="D9D9D9"/>
              </w:rPr>
              <w:t>五十</w:t>
            </w:r>
            <w:r w:rsidRPr="0041443C">
              <w:rPr>
                <w:rFonts w:ascii="Times New Roman" w:eastAsia="仿宋_GB2312" w:hAnsi="Times New Roman"/>
                <w:dstrike/>
                <w:color w:val="000000"/>
                <w:kern w:val="2"/>
                <w:sz w:val="28"/>
                <w:szCs w:val="28"/>
              </w:rPr>
              <w:t>四十八</w:t>
            </w:r>
            <w:r w:rsidRPr="0041443C">
              <w:rPr>
                <w:rFonts w:ascii="Times New Roman" w:eastAsia="仿宋_GB2312" w:hAnsi="Times New Roman"/>
                <w:color w:val="000000"/>
                <w:kern w:val="2"/>
                <w:sz w:val="28"/>
                <w:szCs w:val="28"/>
              </w:rPr>
              <w:t>条规定进行赔偿的基础上，同时还应当向货主支付赔偿金，赔偿金金额</w:t>
            </w:r>
            <w:r w:rsidRPr="0041443C">
              <w:rPr>
                <w:rFonts w:ascii="Times New Roman" w:eastAsia="仿宋_GB2312" w:hAnsi="Times New Roman"/>
                <w:color w:val="000000"/>
                <w:kern w:val="2"/>
                <w:sz w:val="28"/>
                <w:szCs w:val="28"/>
              </w:rPr>
              <w:t>=</w:t>
            </w:r>
            <w:r w:rsidRPr="0041443C">
              <w:rPr>
                <w:rFonts w:ascii="Times New Roman" w:eastAsia="仿宋_GB2312" w:hAnsi="Times New Roman"/>
                <w:color w:val="000000"/>
                <w:kern w:val="2"/>
                <w:sz w:val="28"/>
                <w:szCs w:val="28"/>
              </w:rPr>
              <w:t>该商品最近已交割月份交割结算价</w:t>
            </w:r>
            <w:r w:rsidRPr="0041443C">
              <w:rPr>
                <w:rFonts w:ascii="Times New Roman" w:eastAsia="仿宋_GB2312" w:hAnsi="Times New Roman"/>
                <w:color w:val="000000"/>
                <w:kern w:val="2"/>
                <w:sz w:val="28"/>
                <w:szCs w:val="28"/>
              </w:rPr>
              <w:t>×</w:t>
            </w:r>
            <w:r w:rsidRPr="0041443C">
              <w:rPr>
                <w:rFonts w:ascii="Times New Roman" w:eastAsia="仿宋_GB2312" w:hAnsi="Times New Roman"/>
                <w:color w:val="000000"/>
                <w:kern w:val="2"/>
                <w:sz w:val="28"/>
                <w:szCs w:val="28"/>
              </w:rPr>
              <w:t>按商品总量应发而未发的商品数</w:t>
            </w:r>
            <w:r w:rsidRPr="0041443C">
              <w:rPr>
                <w:rFonts w:ascii="Times New Roman" w:eastAsia="仿宋_GB2312" w:hAnsi="Times New Roman"/>
                <w:color w:val="000000"/>
                <w:kern w:val="2"/>
                <w:sz w:val="28"/>
                <w:szCs w:val="28"/>
              </w:rPr>
              <w:lastRenderedPageBreak/>
              <w:t>量</w:t>
            </w:r>
            <w:r w:rsidRPr="0041443C">
              <w:rPr>
                <w:rFonts w:ascii="Times New Roman" w:eastAsia="仿宋_GB2312" w:hAnsi="Times New Roman"/>
                <w:color w:val="000000"/>
                <w:kern w:val="2"/>
                <w:sz w:val="28"/>
                <w:szCs w:val="28"/>
              </w:rPr>
              <w:t>×5%</w:t>
            </w:r>
            <w:r w:rsidRPr="0041443C">
              <w:rPr>
                <w:rFonts w:ascii="Times New Roman" w:eastAsia="仿宋_GB2312" w:hAnsi="Times New Roman"/>
                <w:color w:val="000000"/>
                <w:kern w:val="2"/>
                <w:sz w:val="28"/>
                <w:szCs w:val="28"/>
              </w:rPr>
              <w:t>；并按照以下程序进行处理：</w:t>
            </w:r>
          </w:p>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w:t>
            </w:r>
          </w:p>
        </w:tc>
        <w:tc>
          <w:tcPr>
            <w:tcW w:w="2100" w:type="dxa"/>
            <w:shd w:val="clear" w:color="auto" w:fill="auto"/>
          </w:tcPr>
          <w:p w:rsidR="00130F3B" w:rsidRPr="0041443C" w:rsidRDefault="00130F3B" w:rsidP="00895596">
            <w:pPr>
              <w:pStyle w:val="a5"/>
              <w:widowControl/>
              <w:spacing w:beforeAutospacing="0" w:afterAutospacing="0" w:line="300" w:lineRule="auto"/>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rPr>
              <w:lastRenderedPageBreak/>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第五十条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当厂库发生本细则第四十八条、第四十九条中的违约行为时，首先由厂库向货主支付赔偿金。厂库未支付的或者支付数额不足的，交易所按照《大连商品交易所标准仓单管理办法》相关规定处理。</w:t>
            </w:r>
          </w:p>
        </w:tc>
        <w:tc>
          <w:tcPr>
            <w:tcW w:w="4200" w:type="dxa"/>
            <w:shd w:val="clear" w:color="auto" w:fill="auto"/>
          </w:tcPr>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第五十</w:t>
            </w:r>
            <w:r w:rsidRPr="0041443C">
              <w:rPr>
                <w:rFonts w:ascii="Times New Roman" w:eastAsia="仿宋_GB2312" w:hAnsi="Times New Roman"/>
                <w:color w:val="000000"/>
                <w:kern w:val="2"/>
                <w:sz w:val="28"/>
                <w:szCs w:val="28"/>
                <w:shd w:val="clear" w:color="FFFFFF" w:fill="D9D9D9"/>
              </w:rPr>
              <w:t>二</w:t>
            </w:r>
            <w:r w:rsidRPr="0041443C">
              <w:rPr>
                <w:rFonts w:ascii="Times New Roman" w:eastAsia="仿宋_GB2312" w:hAnsi="Times New Roman"/>
                <w:color w:val="000000"/>
                <w:kern w:val="2"/>
                <w:sz w:val="28"/>
                <w:szCs w:val="28"/>
              </w:rPr>
              <w:t>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当厂库发生本细则第</w:t>
            </w:r>
            <w:r w:rsidRPr="0041443C">
              <w:rPr>
                <w:rFonts w:ascii="Times New Roman" w:eastAsia="仿宋_GB2312" w:hAnsi="Times New Roman"/>
                <w:color w:val="000000"/>
                <w:kern w:val="2"/>
                <w:sz w:val="28"/>
                <w:szCs w:val="28"/>
                <w:shd w:val="clear" w:color="FFFFFF" w:fill="D9D9D9"/>
              </w:rPr>
              <w:t>五十</w:t>
            </w:r>
            <w:r w:rsidRPr="0041443C">
              <w:rPr>
                <w:rFonts w:ascii="Times New Roman" w:eastAsia="仿宋_GB2312" w:hAnsi="Times New Roman"/>
                <w:dstrike/>
                <w:color w:val="000000"/>
                <w:kern w:val="2"/>
                <w:sz w:val="28"/>
                <w:szCs w:val="28"/>
              </w:rPr>
              <w:t>四十八</w:t>
            </w:r>
            <w:r w:rsidRPr="0041443C">
              <w:rPr>
                <w:rFonts w:ascii="Times New Roman" w:eastAsia="仿宋_GB2312" w:hAnsi="Times New Roman"/>
                <w:color w:val="000000"/>
                <w:kern w:val="2"/>
                <w:sz w:val="28"/>
                <w:szCs w:val="28"/>
              </w:rPr>
              <w:t>条、第</w:t>
            </w:r>
            <w:r w:rsidRPr="0041443C">
              <w:rPr>
                <w:rFonts w:ascii="Times New Roman" w:eastAsia="仿宋_GB2312" w:hAnsi="Times New Roman"/>
                <w:dstrike/>
                <w:color w:val="000000"/>
                <w:kern w:val="2"/>
                <w:sz w:val="28"/>
                <w:szCs w:val="28"/>
              </w:rPr>
              <w:t>四十九</w:t>
            </w:r>
            <w:r w:rsidRPr="0041443C">
              <w:rPr>
                <w:rFonts w:ascii="Times New Roman" w:eastAsia="仿宋_GB2312" w:hAnsi="Times New Roman"/>
                <w:color w:val="000000"/>
                <w:kern w:val="2"/>
                <w:sz w:val="28"/>
                <w:szCs w:val="28"/>
                <w:shd w:val="clear" w:color="FFFFFF" w:fill="D9D9D9"/>
              </w:rPr>
              <w:t>五十一</w:t>
            </w:r>
            <w:r w:rsidRPr="0041443C">
              <w:rPr>
                <w:rFonts w:ascii="Times New Roman" w:eastAsia="仿宋_GB2312" w:hAnsi="Times New Roman"/>
                <w:color w:val="000000"/>
                <w:kern w:val="2"/>
                <w:sz w:val="28"/>
                <w:szCs w:val="28"/>
              </w:rPr>
              <w:t>条中的违约行为时，首先由厂库向货主支付赔偿金。厂库未支付的或者支付数额不足的，交易所按照《大连商品交易所标准仓单管理办法》相关规定处理。</w:t>
            </w:r>
          </w:p>
        </w:tc>
        <w:tc>
          <w:tcPr>
            <w:tcW w:w="2100" w:type="dxa"/>
            <w:shd w:val="clear" w:color="auto" w:fill="auto"/>
          </w:tcPr>
          <w:p w:rsidR="00130F3B" w:rsidRPr="0041443C" w:rsidRDefault="00130F3B" w:rsidP="00895596">
            <w:pPr>
              <w:pStyle w:val="a5"/>
              <w:widowControl/>
              <w:spacing w:beforeAutospacing="0" w:afterAutospacing="0" w:line="300" w:lineRule="auto"/>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rPr>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第五十一条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厂库因出库鸡蛋质量争议而未按规定的日发货速度发货的，按照本细则第五十二条规定处理。</w:t>
            </w:r>
          </w:p>
        </w:tc>
        <w:tc>
          <w:tcPr>
            <w:tcW w:w="4200" w:type="dxa"/>
            <w:shd w:val="clear" w:color="auto" w:fill="auto"/>
          </w:tcPr>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第五十</w:t>
            </w:r>
            <w:r w:rsidRPr="0041443C">
              <w:rPr>
                <w:rFonts w:ascii="Times New Roman" w:eastAsia="仿宋_GB2312" w:hAnsi="Times New Roman"/>
                <w:dstrike/>
                <w:color w:val="000000"/>
                <w:kern w:val="2"/>
                <w:sz w:val="28"/>
                <w:szCs w:val="28"/>
              </w:rPr>
              <w:t>一</w:t>
            </w:r>
            <w:r w:rsidRPr="0041443C">
              <w:rPr>
                <w:rFonts w:ascii="Times New Roman" w:eastAsia="仿宋_GB2312" w:hAnsi="Times New Roman"/>
                <w:color w:val="000000"/>
                <w:kern w:val="2"/>
                <w:sz w:val="28"/>
                <w:szCs w:val="28"/>
                <w:shd w:val="clear" w:color="FFFFFF" w:fill="D9D9D9"/>
              </w:rPr>
              <w:t>三</w:t>
            </w:r>
            <w:r w:rsidRPr="0041443C">
              <w:rPr>
                <w:rFonts w:ascii="Times New Roman" w:eastAsia="仿宋_GB2312" w:hAnsi="Times New Roman"/>
                <w:color w:val="000000"/>
                <w:kern w:val="2"/>
                <w:sz w:val="28"/>
                <w:szCs w:val="28"/>
              </w:rPr>
              <w:t>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厂库因出库鸡蛋质量争议而未按规定的日发货速度发货的，按照本细则第五十</w:t>
            </w:r>
            <w:r w:rsidRPr="0041443C">
              <w:rPr>
                <w:rFonts w:ascii="Times New Roman" w:eastAsia="仿宋_GB2312" w:hAnsi="Times New Roman"/>
                <w:dstrike/>
                <w:color w:val="000000"/>
                <w:kern w:val="2"/>
                <w:sz w:val="28"/>
                <w:szCs w:val="28"/>
              </w:rPr>
              <w:t>二</w:t>
            </w:r>
            <w:r w:rsidRPr="0041443C">
              <w:rPr>
                <w:rFonts w:ascii="Times New Roman" w:eastAsia="仿宋_GB2312" w:hAnsi="Times New Roman"/>
                <w:color w:val="000000"/>
                <w:kern w:val="2"/>
                <w:sz w:val="28"/>
                <w:szCs w:val="28"/>
                <w:shd w:val="clear" w:color="FFFFFF" w:fill="D9D9D9"/>
              </w:rPr>
              <w:t>四</w:t>
            </w:r>
            <w:r w:rsidRPr="0041443C">
              <w:rPr>
                <w:rFonts w:ascii="Times New Roman" w:eastAsia="仿宋_GB2312" w:hAnsi="Times New Roman"/>
                <w:color w:val="000000"/>
                <w:kern w:val="2"/>
                <w:sz w:val="28"/>
                <w:szCs w:val="28"/>
              </w:rPr>
              <w:t>条规定处理。</w:t>
            </w:r>
          </w:p>
        </w:tc>
        <w:tc>
          <w:tcPr>
            <w:tcW w:w="2100" w:type="dxa"/>
            <w:shd w:val="clear" w:color="auto" w:fill="auto"/>
          </w:tcPr>
          <w:p w:rsidR="00130F3B" w:rsidRPr="0041443C" w:rsidRDefault="00130F3B" w:rsidP="00895596">
            <w:pPr>
              <w:pStyle w:val="a5"/>
              <w:widowControl/>
              <w:spacing w:beforeAutospacing="0" w:afterAutospacing="0" w:line="300" w:lineRule="auto"/>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rPr>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第五十二条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鸡蛋从厂库出库时，货主对鸡蛋质量有异议的，首先与厂库协商解决。协商不成的，货主应当在发货日当日货物已交付但未出库的情况下，以规定方式向交易所提出复检</w:t>
            </w:r>
            <w:r w:rsidRPr="0041443C">
              <w:rPr>
                <w:rFonts w:ascii="Times New Roman" w:eastAsia="仿宋_GB2312" w:hAnsi="Times New Roman"/>
                <w:color w:val="000000"/>
                <w:kern w:val="0"/>
                <w:sz w:val="28"/>
                <w:szCs w:val="28"/>
              </w:rPr>
              <w:lastRenderedPageBreak/>
              <w:t>申请。货主对同一检验批次鸡蛋只能提出一次复检申请。交易所委托指定质量检验机构进行复检，复检结果为解决争议的依据。未在规定时间内以规定方式提出复检申请的，视为对鸡蛋质量无异议。复检费用由货主在复检申请之日后的第一个自然日</w:t>
            </w:r>
            <w:r w:rsidRPr="0041443C">
              <w:rPr>
                <w:rFonts w:ascii="Times New Roman" w:eastAsia="仿宋_GB2312" w:hAnsi="Times New Roman"/>
                <w:color w:val="000000"/>
                <w:kern w:val="0"/>
                <w:sz w:val="28"/>
                <w:szCs w:val="28"/>
              </w:rPr>
              <w:t>12:00</w:t>
            </w:r>
            <w:r w:rsidRPr="0041443C">
              <w:rPr>
                <w:rFonts w:ascii="Times New Roman" w:eastAsia="仿宋_GB2312" w:hAnsi="Times New Roman"/>
                <w:color w:val="000000"/>
                <w:kern w:val="0"/>
                <w:sz w:val="28"/>
                <w:szCs w:val="28"/>
              </w:rPr>
              <w:t>前向交易所委托的指定质量检验机构先行垫付。未在规定时间内完成垫付的，视为对出库鸡蛋质量无异议。复检结果支持货主复检申请的，厂库应负担由此产生的相关费用（检验费、差旅费等），并向货主支付滞期费，</w:t>
            </w:r>
            <w:proofErr w:type="gramStart"/>
            <w:r w:rsidRPr="0041443C">
              <w:rPr>
                <w:rFonts w:ascii="Times New Roman" w:eastAsia="仿宋_GB2312" w:hAnsi="Times New Roman"/>
                <w:color w:val="000000"/>
                <w:kern w:val="0"/>
                <w:sz w:val="28"/>
                <w:szCs w:val="28"/>
              </w:rPr>
              <w:t>滞期费自复检</w:t>
            </w:r>
            <w:proofErr w:type="gramEnd"/>
            <w:r w:rsidRPr="0041443C">
              <w:rPr>
                <w:rFonts w:ascii="Times New Roman" w:eastAsia="仿宋_GB2312" w:hAnsi="Times New Roman"/>
                <w:color w:val="000000"/>
                <w:kern w:val="0"/>
                <w:sz w:val="28"/>
                <w:szCs w:val="28"/>
              </w:rPr>
              <w:t>申请之日（不含当日）起至复检结果出具之日（含当日），按照</w:t>
            </w:r>
            <w:r w:rsidRPr="0041443C">
              <w:rPr>
                <w:rFonts w:ascii="Times New Roman" w:eastAsia="仿宋_GB2312" w:hAnsi="Times New Roman"/>
                <w:color w:val="000000"/>
                <w:kern w:val="0"/>
                <w:sz w:val="28"/>
                <w:szCs w:val="28"/>
              </w:rPr>
              <w:t>100</w:t>
            </w:r>
            <w:r w:rsidRPr="0041443C">
              <w:rPr>
                <w:rFonts w:ascii="Times New Roman" w:eastAsia="仿宋_GB2312" w:hAnsi="Times New Roman"/>
                <w:color w:val="000000"/>
                <w:kern w:val="0"/>
                <w:sz w:val="28"/>
                <w:szCs w:val="28"/>
              </w:rPr>
              <w:t>元</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吨</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天计算，鸡蛋足量出库。复检结果不支持货主复检申请的，货主应负担由</w:t>
            </w:r>
            <w:r w:rsidRPr="0041443C">
              <w:rPr>
                <w:rFonts w:ascii="Times New Roman" w:eastAsia="仿宋_GB2312" w:hAnsi="Times New Roman"/>
                <w:color w:val="000000"/>
                <w:kern w:val="0"/>
                <w:sz w:val="28"/>
                <w:szCs w:val="28"/>
              </w:rPr>
              <w:lastRenderedPageBreak/>
              <w:t>此产生的相关费用（检验费、差旅费等），自复检申请之日（不含当日）至复检结果出具之日（含当日）的损耗由货主承担。对于</w:t>
            </w:r>
            <w:r w:rsidRPr="0041443C">
              <w:rPr>
                <w:rFonts w:ascii="Times New Roman" w:eastAsia="仿宋_GB2312" w:hAnsi="Times New Roman"/>
                <w:color w:val="000000"/>
                <w:kern w:val="0"/>
                <w:sz w:val="28"/>
                <w:szCs w:val="28"/>
              </w:rPr>
              <w:t>6</w:t>
            </w:r>
            <w:r w:rsidRPr="0041443C">
              <w:rPr>
                <w:rFonts w:ascii="Times New Roman" w:eastAsia="仿宋_GB2312" w:hAnsi="Times New Roman"/>
                <w:color w:val="000000"/>
                <w:kern w:val="0"/>
                <w:sz w:val="28"/>
                <w:szCs w:val="28"/>
              </w:rPr>
              <w:t>月至</w:t>
            </w:r>
            <w:r w:rsidRPr="0041443C">
              <w:rPr>
                <w:rFonts w:ascii="Times New Roman" w:eastAsia="仿宋_GB2312" w:hAnsi="Times New Roman"/>
                <w:color w:val="000000"/>
                <w:kern w:val="0"/>
                <w:sz w:val="28"/>
                <w:szCs w:val="28"/>
              </w:rPr>
              <w:t>9</w:t>
            </w:r>
            <w:r w:rsidRPr="0041443C">
              <w:rPr>
                <w:rFonts w:ascii="Times New Roman" w:eastAsia="仿宋_GB2312" w:hAnsi="Times New Roman"/>
                <w:color w:val="000000"/>
                <w:kern w:val="0"/>
                <w:sz w:val="28"/>
                <w:szCs w:val="28"/>
              </w:rPr>
              <w:t>月合约，每日损耗按照蛋重的</w:t>
            </w:r>
            <w:r w:rsidRPr="0041443C">
              <w:rPr>
                <w:rFonts w:ascii="Times New Roman" w:eastAsia="仿宋_GB2312" w:hAnsi="Times New Roman"/>
                <w:color w:val="000000"/>
                <w:kern w:val="0"/>
                <w:sz w:val="28"/>
                <w:szCs w:val="28"/>
              </w:rPr>
              <w:t>1%</w:t>
            </w:r>
            <w:r w:rsidRPr="0041443C">
              <w:rPr>
                <w:rFonts w:ascii="Times New Roman" w:eastAsia="仿宋_GB2312" w:hAnsi="Times New Roman"/>
                <w:color w:val="000000"/>
                <w:kern w:val="0"/>
                <w:sz w:val="28"/>
                <w:szCs w:val="28"/>
              </w:rPr>
              <w:t>计算，对于其他月份合约，按照</w:t>
            </w:r>
            <w:r w:rsidRPr="0041443C">
              <w:rPr>
                <w:rFonts w:ascii="Times New Roman" w:eastAsia="仿宋_GB2312" w:hAnsi="Times New Roman"/>
                <w:color w:val="000000"/>
                <w:kern w:val="0"/>
                <w:sz w:val="28"/>
                <w:szCs w:val="28"/>
              </w:rPr>
              <w:t>0.5%</w:t>
            </w:r>
            <w:r w:rsidRPr="0041443C">
              <w:rPr>
                <w:rFonts w:ascii="Times New Roman" w:eastAsia="仿宋_GB2312" w:hAnsi="Times New Roman"/>
                <w:color w:val="000000"/>
                <w:kern w:val="0"/>
                <w:sz w:val="28"/>
                <w:szCs w:val="28"/>
              </w:rPr>
              <w:t>计算，该损耗从出库鸡蛋重量中扣除。厂库争议复检结果中，哈氏单位</w:t>
            </w:r>
            <w:r w:rsidRPr="0041443C">
              <w:rPr>
                <w:rFonts w:ascii="Times New Roman" w:eastAsia="仿宋_GB2312" w:hAnsi="Times New Roman"/>
                <w:color w:val="000000"/>
                <w:kern w:val="0"/>
                <w:sz w:val="28"/>
                <w:szCs w:val="28"/>
              </w:rPr>
              <w:t>≥65</w:t>
            </w:r>
            <w:r w:rsidRPr="0041443C">
              <w:rPr>
                <w:rFonts w:ascii="Times New Roman" w:eastAsia="仿宋_GB2312" w:hAnsi="Times New Roman"/>
                <w:color w:val="000000"/>
                <w:kern w:val="0"/>
                <w:sz w:val="28"/>
                <w:szCs w:val="28"/>
              </w:rPr>
              <w:t>即符合该指标的出库规定。复检结果符合厂库出库质量要求的，从复检结果出具之日的次日起，厂库应当正常发货并根据复检结果向货主支付相应的贴水，货主应当正常提货，不得拒收，否则按照本细则第四十七条等相关规定处理。复检结果不符合厂库出库质量要求的，首先由厂库与货主协商处理，协商不成的，厂库应当向货主支付交割货款，</w:t>
            </w:r>
            <w:r w:rsidRPr="0041443C">
              <w:rPr>
                <w:rFonts w:ascii="Times New Roman" w:eastAsia="仿宋_GB2312" w:hAnsi="Times New Roman"/>
                <w:color w:val="000000"/>
                <w:kern w:val="0"/>
                <w:sz w:val="28"/>
                <w:szCs w:val="28"/>
              </w:rPr>
              <w:lastRenderedPageBreak/>
              <w:t>并承担赔偿责任，赔偿金额为交割结算价和复检申请之日（若该日</w:t>
            </w:r>
            <w:proofErr w:type="gramStart"/>
            <w:r w:rsidRPr="0041443C">
              <w:rPr>
                <w:rFonts w:ascii="Times New Roman" w:eastAsia="仿宋_GB2312" w:hAnsi="Times New Roman"/>
                <w:color w:val="000000"/>
                <w:kern w:val="0"/>
                <w:sz w:val="28"/>
                <w:szCs w:val="28"/>
              </w:rPr>
              <w:t>非交易</w:t>
            </w:r>
            <w:proofErr w:type="gramEnd"/>
            <w:r w:rsidRPr="0041443C">
              <w:rPr>
                <w:rFonts w:ascii="Times New Roman" w:eastAsia="仿宋_GB2312" w:hAnsi="Times New Roman"/>
                <w:color w:val="000000"/>
                <w:kern w:val="0"/>
                <w:sz w:val="28"/>
                <w:szCs w:val="28"/>
              </w:rPr>
              <w:t>日，则取其前一交易日）最近月份合约当日结算价中较高者计算的复检不符合交割规定的鸡蛋数量合约价值的</w:t>
            </w:r>
            <w:r w:rsidRPr="0041443C">
              <w:rPr>
                <w:rFonts w:ascii="Times New Roman" w:eastAsia="仿宋_GB2312" w:hAnsi="Times New Roman"/>
                <w:color w:val="000000"/>
                <w:kern w:val="0"/>
                <w:sz w:val="28"/>
                <w:szCs w:val="28"/>
              </w:rPr>
              <w:t>20%</w:t>
            </w:r>
            <w:r w:rsidRPr="0041443C">
              <w:rPr>
                <w:rFonts w:ascii="Times New Roman" w:eastAsia="仿宋_GB2312" w:hAnsi="Times New Roman"/>
                <w:color w:val="000000"/>
                <w:kern w:val="0"/>
                <w:sz w:val="28"/>
                <w:szCs w:val="28"/>
              </w:rPr>
              <w:t>，对应的货物归厂库所有。</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tc>
        <w:tc>
          <w:tcPr>
            <w:tcW w:w="4200" w:type="dxa"/>
            <w:shd w:val="clear" w:color="auto" w:fill="auto"/>
          </w:tcPr>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lastRenderedPageBreak/>
              <w:t>第五十</w:t>
            </w:r>
            <w:r w:rsidRPr="0041443C">
              <w:rPr>
                <w:rFonts w:ascii="Times New Roman" w:eastAsia="仿宋_GB2312" w:hAnsi="Times New Roman"/>
                <w:dstrike/>
                <w:color w:val="000000"/>
                <w:kern w:val="2"/>
                <w:sz w:val="28"/>
                <w:szCs w:val="28"/>
              </w:rPr>
              <w:t>二</w:t>
            </w:r>
            <w:r w:rsidRPr="0041443C">
              <w:rPr>
                <w:rFonts w:ascii="Times New Roman" w:eastAsia="仿宋_GB2312" w:hAnsi="Times New Roman"/>
                <w:color w:val="000000"/>
                <w:kern w:val="2"/>
                <w:sz w:val="28"/>
                <w:szCs w:val="28"/>
                <w:shd w:val="clear" w:color="FFFFFF" w:fill="D9D9D9"/>
              </w:rPr>
              <w:t>四</w:t>
            </w:r>
            <w:r w:rsidRPr="0041443C">
              <w:rPr>
                <w:rFonts w:ascii="Times New Roman" w:eastAsia="仿宋_GB2312" w:hAnsi="Times New Roman"/>
                <w:color w:val="000000"/>
                <w:kern w:val="2"/>
                <w:sz w:val="28"/>
                <w:szCs w:val="28"/>
              </w:rPr>
              <w:t>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color w:val="000000"/>
                <w:kern w:val="2"/>
                <w:sz w:val="28"/>
                <w:szCs w:val="28"/>
              </w:rPr>
              <w:t>鸡蛋从厂库出库时，货主对鸡蛋质量有异议的，首先与厂库协商解决。协商不成的，货主应当在发货日当日货物已交付但未出库的情况下，以规定方式向交易所提出复检申</w:t>
            </w:r>
            <w:r w:rsidRPr="0041443C">
              <w:rPr>
                <w:rFonts w:ascii="Times New Roman" w:eastAsia="仿宋_GB2312" w:hAnsi="Times New Roman"/>
                <w:color w:val="000000"/>
                <w:kern w:val="2"/>
                <w:sz w:val="28"/>
                <w:szCs w:val="28"/>
              </w:rPr>
              <w:lastRenderedPageBreak/>
              <w:t>请。货主对同一检验批次鸡蛋只能提出一次复检申请。交易所委托指定质量检验机构进行复检，复检结果为解决争议的依据。未在规定时间内以规定方式提出复检申请的，视为对鸡蛋质量无异议。复检费用由货主在复检申请之日后的第一个自然日</w:t>
            </w:r>
            <w:r w:rsidRPr="0041443C">
              <w:rPr>
                <w:rFonts w:ascii="Times New Roman" w:eastAsia="仿宋_GB2312" w:hAnsi="Times New Roman"/>
                <w:color w:val="000000"/>
                <w:kern w:val="2"/>
                <w:sz w:val="28"/>
                <w:szCs w:val="28"/>
              </w:rPr>
              <w:t>12:00</w:t>
            </w:r>
            <w:r w:rsidRPr="0041443C">
              <w:rPr>
                <w:rFonts w:ascii="Times New Roman" w:eastAsia="仿宋_GB2312" w:hAnsi="Times New Roman"/>
                <w:color w:val="000000"/>
                <w:kern w:val="2"/>
                <w:sz w:val="28"/>
                <w:szCs w:val="28"/>
              </w:rPr>
              <w:t>前向交易所委托的指定质量检验机构先行垫付。未在规定时间内完成垫付的，视为对出库鸡蛋质量无异议。复检结果支持货主复检申请的，厂库应负担由此产生的相关费用（检验费、差旅费等），并向货主支付滞期费，</w:t>
            </w:r>
            <w:proofErr w:type="gramStart"/>
            <w:r w:rsidRPr="0041443C">
              <w:rPr>
                <w:rFonts w:ascii="Times New Roman" w:eastAsia="仿宋_GB2312" w:hAnsi="Times New Roman"/>
                <w:color w:val="000000"/>
                <w:kern w:val="2"/>
                <w:sz w:val="28"/>
                <w:szCs w:val="28"/>
              </w:rPr>
              <w:t>滞期费自复检</w:t>
            </w:r>
            <w:proofErr w:type="gramEnd"/>
            <w:r w:rsidRPr="0041443C">
              <w:rPr>
                <w:rFonts w:ascii="Times New Roman" w:eastAsia="仿宋_GB2312" w:hAnsi="Times New Roman"/>
                <w:color w:val="000000"/>
                <w:kern w:val="2"/>
                <w:sz w:val="28"/>
                <w:szCs w:val="28"/>
              </w:rPr>
              <w:t>申请之日（不含当日）起至复检结果出具之日（含当日），按照</w:t>
            </w:r>
            <w:r w:rsidRPr="0041443C">
              <w:rPr>
                <w:rFonts w:ascii="Times New Roman" w:eastAsia="仿宋_GB2312" w:hAnsi="Times New Roman"/>
                <w:color w:val="000000"/>
                <w:kern w:val="2"/>
                <w:sz w:val="28"/>
                <w:szCs w:val="28"/>
              </w:rPr>
              <w:t>100</w:t>
            </w:r>
            <w:r w:rsidRPr="0041443C">
              <w:rPr>
                <w:rFonts w:ascii="Times New Roman" w:eastAsia="仿宋_GB2312" w:hAnsi="Times New Roman"/>
                <w:color w:val="000000"/>
                <w:kern w:val="2"/>
                <w:sz w:val="28"/>
                <w:szCs w:val="28"/>
              </w:rPr>
              <w:t>元</w:t>
            </w:r>
            <w:r w:rsidRPr="0041443C">
              <w:rPr>
                <w:rFonts w:ascii="Times New Roman" w:eastAsia="仿宋_GB2312" w:hAnsi="Times New Roman"/>
                <w:color w:val="000000"/>
                <w:kern w:val="2"/>
                <w:sz w:val="28"/>
                <w:szCs w:val="28"/>
              </w:rPr>
              <w:t>/</w:t>
            </w:r>
            <w:r w:rsidRPr="0041443C">
              <w:rPr>
                <w:rFonts w:ascii="Times New Roman" w:eastAsia="仿宋_GB2312" w:hAnsi="Times New Roman"/>
                <w:color w:val="000000"/>
                <w:kern w:val="2"/>
                <w:sz w:val="28"/>
                <w:szCs w:val="28"/>
              </w:rPr>
              <w:t>吨</w:t>
            </w:r>
            <w:r w:rsidRPr="0041443C">
              <w:rPr>
                <w:rFonts w:ascii="Times New Roman" w:eastAsia="仿宋_GB2312" w:hAnsi="Times New Roman"/>
                <w:color w:val="000000"/>
                <w:kern w:val="2"/>
                <w:sz w:val="28"/>
                <w:szCs w:val="28"/>
              </w:rPr>
              <w:t>·</w:t>
            </w:r>
            <w:r w:rsidRPr="0041443C">
              <w:rPr>
                <w:rFonts w:ascii="Times New Roman" w:eastAsia="仿宋_GB2312" w:hAnsi="Times New Roman"/>
                <w:color w:val="000000"/>
                <w:kern w:val="2"/>
                <w:sz w:val="28"/>
                <w:szCs w:val="28"/>
              </w:rPr>
              <w:t>天计算，鸡蛋足量出库。复检结果不支持货主复检申请的，货主应负担由此产生的相</w:t>
            </w:r>
            <w:r w:rsidRPr="0041443C">
              <w:rPr>
                <w:rFonts w:ascii="Times New Roman" w:eastAsia="仿宋_GB2312" w:hAnsi="Times New Roman"/>
                <w:color w:val="000000"/>
                <w:kern w:val="2"/>
                <w:sz w:val="28"/>
                <w:szCs w:val="28"/>
              </w:rPr>
              <w:lastRenderedPageBreak/>
              <w:t>关费用（检验费、差旅费等），自复检申请之日（不含当日）至复检结果出具之日（含当日）的损耗由货主承担。对于</w:t>
            </w:r>
            <w:r w:rsidRPr="0041443C">
              <w:rPr>
                <w:rFonts w:ascii="Times New Roman" w:eastAsia="仿宋_GB2312" w:hAnsi="Times New Roman"/>
                <w:color w:val="000000"/>
                <w:kern w:val="2"/>
                <w:sz w:val="28"/>
                <w:szCs w:val="28"/>
              </w:rPr>
              <w:t>6</w:t>
            </w:r>
            <w:r w:rsidRPr="0041443C">
              <w:rPr>
                <w:rFonts w:ascii="Times New Roman" w:eastAsia="仿宋_GB2312" w:hAnsi="Times New Roman"/>
                <w:color w:val="000000"/>
                <w:kern w:val="2"/>
                <w:sz w:val="28"/>
                <w:szCs w:val="28"/>
              </w:rPr>
              <w:t>月至</w:t>
            </w:r>
            <w:r w:rsidRPr="0041443C">
              <w:rPr>
                <w:rFonts w:ascii="Times New Roman" w:eastAsia="仿宋_GB2312" w:hAnsi="Times New Roman"/>
                <w:color w:val="000000"/>
                <w:kern w:val="2"/>
                <w:sz w:val="28"/>
                <w:szCs w:val="28"/>
              </w:rPr>
              <w:t>9</w:t>
            </w:r>
            <w:r w:rsidRPr="0041443C">
              <w:rPr>
                <w:rFonts w:ascii="Times New Roman" w:eastAsia="仿宋_GB2312" w:hAnsi="Times New Roman"/>
                <w:color w:val="000000"/>
                <w:kern w:val="2"/>
                <w:sz w:val="28"/>
                <w:szCs w:val="28"/>
              </w:rPr>
              <w:t>月合约，每日损耗按照蛋重的</w:t>
            </w:r>
            <w:r w:rsidRPr="0041443C">
              <w:rPr>
                <w:rFonts w:ascii="Times New Roman" w:eastAsia="仿宋_GB2312" w:hAnsi="Times New Roman"/>
                <w:color w:val="000000"/>
                <w:kern w:val="2"/>
                <w:sz w:val="28"/>
                <w:szCs w:val="28"/>
              </w:rPr>
              <w:t>1%</w:t>
            </w:r>
            <w:r w:rsidRPr="0041443C">
              <w:rPr>
                <w:rFonts w:ascii="Times New Roman" w:eastAsia="仿宋_GB2312" w:hAnsi="Times New Roman"/>
                <w:color w:val="000000"/>
                <w:kern w:val="2"/>
                <w:sz w:val="28"/>
                <w:szCs w:val="28"/>
              </w:rPr>
              <w:t>计算，对于其他月份合约，按照</w:t>
            </w:r>
            <w:r w:rsidRPr="0041443C">
              <w:rPr>
                <w:rFonts w:ascii="Times New Roman" w:eastAsia="仿宋_GB2312" w:hAnsi="Times New Roman"/>
                <w:color w:val="000000"/>
                <w:kern w:val="2"/>
                <w:sz w:val="28"/>
                <w:szCs w:val="28"/>
              </w:rPr>
              <w:t>0.5%</w:t>
            </w:r>
            <w:r w:rsidRPr="0041443C">
              <w:rPr>
                <w:rFonts w:ascii="Times New Roman" w:eastAsia="仿宋_GB2312" w:hAnsi="Times New Roman"/>
                <w:color w:val="000000"/>
                <w:kern w:val="2"/>
                <w:sz w:val="28"/>
                <w:szCs w:val="28"/>
              </w:rPr>
              <w:t>计算，该损耗从出库鸡蛋重量中扣除。厂库争议复检结果中，哈氏单位</w:t>
            </w:r>
            <w:r w:rsidRPr="0041443C">
              <w:rPr>
                <w:rFonts w:ascii="Times New Roman" w:eastAsia="仿宋_GB2312" w:hAnsi="Times New Roman"/>
                <w:color w:val="000000"/>
                <w:kern w:val="2"/>
                <w:sz w:val="28"/>
                <w:szCs w:val="28"/>
              </w:rPr>
              <w:t>≥65</w:t>
            </w:r>
            <w:r w:rsidRPr="0041443C">
              <w:rPr>
                <w:rFonts w:ascii="Times New Roman" w:eastAsia="仿宋_GB2312" w:hAnsi="Times New Roman"/>
                <w:color w:val="000000"/>
                <w:kern w:val="2"/>
                <w:sz w:val="28"/>
                <w:szCs w:val="28"/>
              </w:rPr>
              <w:t>即符合该指标的出库规定。复检结果符合厂库出库质量要求的，从复检结果出具之日的次日起，厂库应当正常发货并根据复检结果向货主支付相应的贴水，货主应当正常提货，不得拒收，否则按照本细则第四十</w:t>
            </w:r>
            <w:r w:rsidRPr="0041443C">
              <w:rPr>
                <w:rFonts w:ascii="Times New Roman" w:eastAsia="仿宋_GB2312" w:hAnsi="Times New Roman"/>
                <w:dstrike/>
                <w:color w:val="000000"/>
                <w:kern w:val="2"/>
                <w:sz w:val="28"/>
                <w:szCs w:val="28"/>
              </w:rPr>
              <w:t>七</w:t>
            </w:r>
            <w:r w:rsidRPr="0041443C">
              <w:rPr>
                <w:rFonts w:ascii="Times New Roman" w:eastAsia="仿宋_GB2312" w:hAnsi="Times New Roman"/>
                <w:color w:val="000000"/>
                <w:kern w:val="2"/>
                <w:sz w:val="28"/>
                <w:szCs w:val="28"/>
                <w:shd w:val="clear" w:color="FFFFFF" w:fill="D9D9D9"/>
              </w:rPr>
              <w:t>九</w:t>
            </w:r>
            <w:r w:rsidRPr="0041443C">
              <w:rPr>
                <w:rFonts w:ascii="Times New Roman" w:eastAsia="仿宋_GB2312" w:hAnsi="Times New Roman"/>
                <w:color w:val="000000"/>
                <w:kern w:val="2"/>
                <w:sz w:val="28"/>
                <w:szCs w:val="28"/>
              </w:rPr>
              <w:t>条等相关规定处理。复检结果不符合厂库出库质量要求的，首先由厂库与货主协商处理，协商不成的，厂库应当向货主支付交割货款，并承担赔偿责任，赔偿金额为交割</w:t>
            </w:r>
            <w:r w:rsidRPr="0041443C">
              <w:rPr>
                <w:rFonts w:ascii="Times New Roman" w:eastAsia="仿宋_GB2312" w:hAnsi="Times New Roman"/>
                <w:color w:val="000000"/>
                <w:kern w:val="2"/>
                <w:sz w:val="28"/>
                <w:szCs w:val="28"/>
              </w:rPr>
              <w:lastRenderedPageBreak/>
              <w:t>结算价和复检申请之日（若该日</w:t>
            </w:r>
            <w:proofErr w:type="gramStart"/>
            <w:r w:rsidRPr="0041443C">
              <w:rPr>
                <w:rFonts w:ascii="Times New Roman" w:eastAsia="仿宋_GB2312" w:hAnsi="Times New Roman"/>
                <w:color w:val="000000"/>
                <w:kern w:val="2"/>
                <w:sz w:val="28"/>
                <w:szCs w:val="28"/>
              </w:rPr>
              <w:t>非交易</w:t>
            </w:r>
            <w:proofErr w:type="gramEnd"/>
            <w:r w:rsidRPr="0041443C">
              <w:rPr>
                <w:rFonts w:ascii="Times New Roman" w:eastAsia="仿宋_GB2312" w:hAnsi="Times New Roman"/>
                <w:color w:val="000000"/>
                <w:kern w:val="2"/>
                <w:sz w:val="28"/>
                <w:szCs w:val="28"/>
              </w:rPr>
              <w:t>日，则取其前一交易日）最近月份合约当日结算价中较高者计算的复检不符合交割规定的鸡蛋数量合约价值的</w:t>
            </w:r>
            <w:r w:rsidRPr="0041443C">
              <w:rPr>
                <w:rFonts w:ascii="Times New Roman" w:eastAsia="仿宋_GB2312" w:hAnsi="Times New Roman"/>
                <w:color w:val="000000"/>
                <w:kern w:val="2"/>
                <w:sz w:val="28"/>
                <w:szCs w:val="28"/>
              </w:rPr>
              <w:t>20%</w:t>
            </w:r>
            <w:r w:rsidRPr="0041443C">
              <w:rPr>
                <w:rFonts w:ascii="Times New Roman" w:eastAsia="仿宋_GB2312" w:hAnsi="Times New Roman"/>
                <w:color w:val="000000"/>
                <w:kern w:val="2"/>
                <w:sz w:val="28"/>
                <w:szCs w:val="28"/>
              </w:rPr>
              <w:t>，对应的货物归厂库所有。</w:t>
            </w:r>
          </w:p>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kern w:val="2"/>
                <w:sz w:val="28"/>
                <w:szCs w:val="28"/>
              </w:rPr>
              <w:t>……</w:t>
            </w:r>
          </w:p>
        </w:tc>
        <w:tc>
          <w:tcPr>
            <w:tcW w:w="2100" w:type="dxa"/>
            <w:shd w:val="clear" w:color="auto" w:fill="auto"/>
          </w:tcPr>
          <w:p w:rsidR="00130F3B" w:rsidRPr="0041443C" w:rsidRDefault="00130F3B" w:rsidP="00895596">
            <w:pPr>
              <w:pStyle w:val="a5"/>
              <w:widowControl/>
              <w:spacing w:beforeAutospacing="0" w:afterAutospacing="0" w:line="300" w:lineRule="auto"/>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rPr>
              <w:lastRenderedPageBreak/>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p>
        </w:tc>
        <w:tc>
          <w:tcPr>
            <w:tcW w:w="4200" w:type="dxa"/>
            <w:shd w:val="clear" w:color="auto" w:fill="auto"/>
          </w:tcPr>
          <w:p w:rsidR="00130F3B" w:rsidRPr="0041443C" w:rsidRDefault="00130F3B" w:rsidP="00895596">
            <w:pPr>
              <w:pStyle w:val="a5"/>
              <w:widowControl/>
              <w:spacing w:beforeAutospacing="0" w:afterAutospacing="0" w:line="300" w:lineRule="auto"/>
              <w:ind w:firstLine="560"/>
              <w:jc w:val="both"/>
              <w:rPr>
                <w:rFonts w:ascii="Times New Roman" w:eastAsia="仿宋_GB2312" w:hAnsi="Times New Roman"/>
                <w:color w:val="000000"/>
                <w:kern w:val="2"/>
                <w:sz w:val="28"/>
                <w:szCs w:val="28"/>
              </w:rPr>
            </w:pPr>
            <w:r w:rsidRPr="0041443C">
              <w:rPr>
                <w:rFonts w:ascii="Times New Roman" w:eastAsia="仿宋_GB2312" w:hAnsi="Times New Roman"/>
                <w:color w:val="000000"/>
                <w:sz w:val="28"/>
                <w:szCs w:val="28"/>
                <w:shd w:val="clear" w:color="FFFFFF" w:fill="D9D9D9"/>
              </w:rPr>
              <w:t>第五十八条</w:t>
            </w:r>
            <w:r w:rsidRPr="0041443C">
              <w:rPr>
                <w:rFonts w:ascii="Times New Roman" w:eastAsia="仿宋_GB2312" w:hAnsi="Times New Roman"/>
                <w:color w:val="000000"/>
                <w:sz w:val="28"/>
                <w:szCs w:val="28"/>
                <w:shd w:val="clear" w:color="FFFFFF" w:fill="D9D9D9"/>
              </w:rPr>
              <w:t xml:space="preserve"> </w:t>
            </w:r>
            <w:r w:rsidRPr="0041443C">
              <w:rPr>
                <w:rFonts w:ascii="Times New Roman" w:eastAsia="仿宋_GB2312" w:hAnsi="Times New Roman"/>
                <w:color w:val="000000"/>
                <w:kern w:val="2"/>
                <w:sz w:val="28"/>
                <w:szCs w:val="28"/>
                <w:shd w:val="clear" w:color="FFFFFF" w:fill="D9D9D9"/>
              </w:rPr>
              <w:t>卖方申请在具有厂库资格的车板交割场所交割的，应当向其购买用于车板交割的鸡蛋。车板交割时，卖方可以委托该车板交割场所代为履行鸡蛋交付及其他相关义务，车板交割场所不履行该义务或者履行该义务不符合规定的，卖方应当承担相应责任。</w:t>
            </w:r>
          </w:p>
        </w:tc>
        <w:tc>
          <w:tcPr>
            <w:tcW w:w="2100" w:type="dxa"/>
            <w:shd w:val="clear" w:color="auto" w:fill="auto"/>
          </w:tcPr>
          <w:p w:rsidR="00130F3B" w:rsidRPr="0041443C" w:rsidRDefault="00130F3B" w:rsidP="00895596">
            <w:pPr>
              <w:pStyle w:val="a5"/>
              <w:widowControl/>
              <w:spacing w:beforeAutospacing="0" w:afterAutospacing="0" w:line="300" w:lineRule="auto"/>
              <w:jc w:val="both"/>
              <w:rPr>
                <w:rFonts w:ascii="Times New Roman" w:eastAsia="仿宋_GB2312" w:hAnsi="Times New Roman"/>
                <w:color w:val="000000"/>
                <w:sz w:val="28"/>
                <w:szCs w:val="28"/>
                <w:shd w:val="clear" w:color="FFFFFF" w:fill="D9D9D9"/>
              </w:rPr>
            </w:pPr>
            <w:r w:rsidRPr="0041443C">
              <w:rPr>
                <w:rFonts w:ascii="Times New Roman" w:eastAsia="仿宋_GB2312" w:hAnsi="Times New Roman"/>
                <w:color w:val="000000"/>
                <w:sz w:val="28"/>
                <w:szCs w:val="28"/>
              </w:rPr>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rPr>
          <w:trHeight w:val="6635"/>
        </w:trPr>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lastRenderedPageBreak/>
              <w:t>第五十六条</w:t>
            </w:r>
            <w:r w:rsidRPr="0041443C">
              <w:rPr>
                <w:rFonts w:ascii="Times New Roman" w:eastAsia="仿宋_GB2312" w:hAnsi="Times New Roman"/>
                <w:color w:val="000000"/>
                <w:kern w:val="0"/>
                <w:sz w:val="28"/>
                <w:szCs w:val="28"/>
                <w:shd w:val="clear" w:color="auto" w:fill="FFFFFF"/>
              </w:rPr>
              <w:t xml:space="preserve"> </w:t>
            </w:r>
            <w:r w:rsidRPr="0041443C">
              <w:rPr>
                <w:rFonts w:ascii="Times New Roman" w:eastAsia="仿宋_GB2312" w:hAnsi="Times New Roman"/>
                <w:color w:val="000000"/>
                <w:kern w:val="0"/>
                <w:sz w:val="28"/>
                <w:szCs w:val="28"/>
                <w:shd w:val="clear" w:color="auto" w:fill="FFFFFF"/>
              </w:rPr>
              <w:t>采用车板交割的卖方客户应当事先取得车板交割资格。申请车板交割资格，应当通过会员向交易所提交下列材料：</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w:t>
            </w:r>
          </w:p>
          <w:p w:rsidR="00130F3B" w:rsidRPr="0041443C" w:rsidRDefault="00130F3B" w:rsidP="00895596">
            <w:pPr>
              <w:shd w:val="clear" w:color="auto" w:fill="FFFFFF"/>
              <w:spacing w:line="300" w:lineRule="auto"/>
              <w:ind w:firstLine="56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rPr>
              <w:t>第五十七条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卖方客户在车板交割业务中未能按交易所要求提供必要的货物信息、结算相关款项或者存在其他违规、违约行为的，交易所有权暂停或取消其车板交割资格。</w:t>
            </w:r>
          </w:p>
        </w:tc>
        <w:tc>
          <w:tcPr>
            <w:tcW w:w="4200" w:type="dxa"/>
            <w:shd w:val="clear" w:color="auto" w:fill="auto"/>
          </w:tcPr>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kern w:val="2"/>
                <w:sz w:val="28"/>
                <w:szCs w:val="28"/>
              </w:rPr>
              <w:t>第五十</w:t>
            </w:r>
            <w:r w:rsidRPr="0041443C">
              <w:rPr>
                <w:rFonts w:ascii="Times New Roman" w:eastAsia="仿宋_GB2312" w:hAnsi="Times New Roman"/>
                <w:dstrike/>
                <w:color w:val="000000"/>
                <w:kern w:val="2"/>
                <w:sz w:val="28"/>
                <w:szCs w:val="28"/>
              </w:rPr>
              <w:t>六</w:t>
            </w:r>
            <w:r w:rsidRPr="0041443C">
              <w:rPr>
                <w:rFonts w:ascii="Times New Roman" w:eastAsia="仿宋_GB2312" w:hAnsi="Times New Roman"/>
                <w:color w:val="000000"/>
                <w:kern w:val="2"/>
                <w:sz w:val="28"/>
                <w:szCs w:val="28"/>
                <w:shd w:val="clear" w:color="FFFFFF" w:fill="D9D9D9"/>
              </w:rPr>
              <w:t>九</w:t>
            </w:r>
            <w:r w:rsidRPr="0041443C">
              <w:rPr>
                <w:rFonts w:ascii="Times New Roman" w:eastAsia="仿宋_GB2312" w:hAnsi="Times New Roman"/>
                <w:color w:val="000000"/>
                <w:kern w:val="2"/>
                <w:sz w:val="28"/>
                <w:szCs w:val="28"/>
              </w:rPr>
              <w:t>条</w:t>
            </w:r>
            <w:r w:rsidRPr="0041443C">
              <w:rPr>
                <w:rFonts w:ascii="Times New Roman" w:eastAsia="仿宋_GB2312" w:hAnsi="Times New Roman"/>
                <w:color w:val="000000"/>
                <w:kern w:val="2"/>
                <w:sz w:val="28"/>
                <w:szCs w:val="28"/>
              </w:rPr>
              <w:t xml:space="preserve"> </w:t>
            </w:r>
            <w:r w:rsidRPr="0041443C">
              <w:rPr>
                <w:rFonts w:ascii="Times New Roman" w:eastAsia="仿宋_GB2312" w:hAnsi="Times New Roman"/>
                <w:dstrike/>
                <w:color w:val="000000"/>
                <w:sz w:val="28"/>
                <w:szCs w:val="28"/>
                <w:shd w:val="clear" w:color="auto" w:fill="FFFFFF"/>
              </w:rPr>
              <w:t>采用车板交割的</w:t>
            </w:r>
            <w:r w:rsidRPr="0041443C">
              <w:rPr>
                <w:rFonts w:ascii="Times New Roman" w:eastAsia="仿宋_GB2312" w:hAnsi="Times New Roman"/>
                <w:color w:val="000000"/>
                <w:sz w:val="28"/>
                <w:szCs w:val="28"/>
                <w:shd w:val="clear" w:color="auto" w:fill="FFFFFF"/>
              </w:rPr>
              <w:t>卖方客户</w:t>
            </w:r>
            <w:r w:rsidRPr="0041443C">
              <w:rPr>
                <w:rFonts w:ascii="Times New Roman" w:eastAsia="仿宋_GB2312" w:hAnsi="Times New Roman"/>
                <w:color w:val="000000"/>
                <w:sz w:val="28"/>
                <w:szCs w:val="28"/>
                <w:shd w:val="clear" w:color="FFFFFF" w:fill="D9D9D9"/>
              </w:rPr>
              <w:t>申请在其他车板交割场所交割的，</w:t>
            </w:r>
            <w:r w:rsidRPr="0041443C">
              <w:rPr>
                <w:rFonts w:ascii="Times New Roman" w:eastAsia="仿宋_GB2312" w:hAnsi="Times New Roman"/>
                <w:color w:val="000000"/>
                <w:sz w:val="28"/>
                <w:szCs w:val="28"/>
                <w:shd w:val="clear" w:color="auto" w:fill="FFFFFF"/>
              </w:rPr>
              <w:t>应当事先取得车板交割资格。申请车板交割资格，应当通过会员向交易所提交下列材料：</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（一）申请书；</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（二）加盖单位公章的营业执照副本复印件；</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（三）</w:t>
            </w:r>
            <w:r w:rsidRPr="0041443C">
              <w:rPr>
                <w:rFonts w:ascii="Times New Roman" w:eastAsia="仿宋_GB2312" w:hAnsi="Times New Roman"/>
                <w:color w:val="000000"/>
                <w:sz w:val="28"/>
                <w:szCs w:val="28"/>
                <w:shd w:val="clear" w:color="auto" w:fill="FFFFFF"/>
              </w:rPr>
              <w:t>1</w:t>
            </w:r>
            <w:r w:rsidRPr="0041443C">
              <w:rPr>
                <w:rFonts w:ascii="Times New Roman" w:eastAsia="仿宋_GB2312" w:hAnsi="Times New Roman"/>
                <w:color w:val="000000"/>
                <w:sz w:val="28"/>
                <w:szCs w:val="28"/>
                <w:shd w:val="clear" w:color="auto" w:fill="FFFFFF"/>
              </w:rPr>
              <w:t>个指定车板交割场所或指定交割仓库提供的推荐信，或者</w:t>
            </w:r>
            <w:r w:rsidRPr="0041443C">
              <w:rPr>
                <w:rFonts w:ascii="Times New Roman" w:eastAsia="仿宋_GB2312" w:hAnsi="Times New Roman"/>
                <w:color w:val="000000"/>
                <w:sz w:val="28"/>
                <w:szCs w:val="28"/>
                <w:shd w:val="clear" w:color="auto" w:fill="FFFFFF"/>
              </w:rPr>
              <w:t>2</w:t>
            </w:r>
            <w:r w:rsidRPr="0041443C">
              <w:rPr>
                <w:rFonts w:ascii="Times New Roman" w:eastAsia="仿宋_GB2312" w:hAnsi="Times New Roman"/>
                <w:color w:val="000000"/>
                <w:sz w:val="28"/>
                <w:szCs w:val="28"/>
                <w:shd w:val="clear" w:color="auto" w:fill="FFFFFF"/>
              </w:rPr>
              <w:t>个具有车板交割资格的客户提供的推荐信；</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（四）交易所要求的其他材料。</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交易所在收到完整的申请材料后</w:t>
            </w:r>
            <w:r w:rsidRPr="0041443C">
              <w:rPr>
                <w:rFonts w:ascii="Times New Roman" w:eastAsia="仿宋_GB2312" w:hAnsi="Times New Roman"/>
                <w:color w:val="000000"/>
                <w:sz w:val="28"/>
                <w:szCs w:val="28"/>
                <w:shd w:val="clear" w:color="auto" w:fill="FFFFFF"/>
              </w:rPr>
              <w:t>3</w:t>
            </w:r>
            <w:r w:rsidRPr="0041443C">
              <w:rPr>
                <w:rFonts w:ascii="Times New Roman" w:eastAsia="仿宋_GB2312" w:hAnsi="Times New Roman"/>
                <w:color w:val="000000"/>
                <w:sz w:val="28"/>
                <w:szCs w:val="28"/>
                <w:shd w:val="clear" w:color="auto" w:fill="FFFFFF"/>
              </w:rPr>
              <w:t>个交易日内进行审核并将结果通知会员，由会员转告客户。</w:t>
            </w:r>
          </w:p>
          <w:p w:rsidR="00130F3B" w:rsidRPr="0041443C" w:rsidRDefault="00130F3B" w:rsidP="00895596">
            <w:pPr>
              <w:pStyle w:val="a5"/>
              <w:shd w:val="clear" w:color="auto" w:fill="FFFFFF"/>
              <w:spacing w:line="300" w:lineRule="auto"/>
              <w:ind w:firstLine="560"/>
              <w:jc w:val="both"/>
              <w:rPr>
                <w:rFonts w:ascii="Times New Roman" w:eastAsia="仿宋_GB2312" w:hAnsi="Times New Roman"/>
                <w:color w:val="000000"/>
                <w:sz w:val="28"/>
                <w:szCs w:val="28"/>
                <w:shd w:val="clear" w:color="FFFFFF" w:fill="D9D9D9"/>
              </w:rPr>
            </w:pPr>
            <w:r w:rsidRPr="0041443C">
              <w:rPr>
                <w:rFonts w:ascii="Times New Roman" w:eastAsia="仿宋_GB2312" w:hAnsi="Times New Roman"/>
                <w:dstrike/>
                <w:color w:val="000000"/>
                <w:sz w:val="28"/>
                <w:szCs w:val="28"/>
              </w:rPr>
              <w:t>第五十七条</w:t>
            </w:r>
            <w:r w:rsidRPr="0041443C">
              <w:rPr>
                <w:rFonts w:ascii="Times New Roman" w:eastAsia="仿宋_GB2312" w:hAnsi="Times New Roman"/>
                <w:dstrike/>
                <w:color w:val="000000"/>
                <w:sz w:val="28"/>
                <w:szCs w:val="28"/>
              </w:rPr>
              <w:t xml:space="preserve"> </w:t>
            </w:r>
            <w:r w:rsidRPr="0041443C">
              <w:rPr>
                <w:rFonts w:ascii="Times New Roman" w:eastAsia="仿宋_GB2312" w:hAnsi="Times New Roman"/>
                <w:color w:val="000000"/>
                <w:sz w:val="28"/>
                <w:szCs w:val="28"/>
              </w:rPr>
              <w:t>卖方客户在车板交割业务中未能按交易所要求</w:t>
            </w:r>
            <w:r w:rsidRPr="0041443C">
              <w:rPr>
                <w:rFonts w:ascii="Times New Roman" w:eastAsia="仿宋_GB2312" w:hAnsi="Times New Roman"/>
                <w:color w:val="000000"/>
                <w:sz w:val="28"/>
                <w:szCs w:val="28"/>
              </w:rPr>
              <w:lastRenderedPageBreak/>
              <w:t>提供必要的货物信息</w:t>
            </w:r>
            <w:r w:rsidRPr="0041443C">
              <w:rPr>
                <w:rFonts w:ascii="Times New Roman" w:eastAsia="仿宋_GB2312" w:hAnsi="Times New Roman"/>
                <w:color w:val="000000"/>
                <w:sz w:val="28"/>
                <w:szCs w:val="28"/>
                <w:shd w:val="clear" w:color="FFFFFF" w:fill="D9D9D9"/>
              </w:rPr>
              <w:t>和材料</w:t>
            </w:r>
            <w:r w:rsidRPr="0041443C">
              <w:rPr>
                <w:rFonts w:ascii="Times New Roman" w:eastAsia="仿宋_GB2312" w:hAnsi="Times New Roman"/>
                <w:color w:val="000000"/>
                <w:sz w:val="28"/>
                <w:szCs w:val="28"/>
              </w:rPr>
              <w:t>、结算相关款项或者存在其他</w:t>
            </w:r>
            <w:r w:rsidRPr="0041443C">
              <w:rPr>
                <w:rFonts w:ascii="Times New Roman" w:eastAsia="仿宋_GB2312" w:hAnsi="Times New Roman"/>
                <w:color w:val="000000"/>
                <w:sz w:val="28"/>
                <w:szCs w:val="28"/>
                <w:shd w:val="clear" w:color="FFFFFF" w:fill="D9D9D9"/>
              </w:rPr>
              <w:t>违反国家食品安全相关法律、法规以及鸡蛋期货交割相关要求等</w:t>
            </w:r>
            <w:r w:rsidRPr="0041443C">
              <w:rPr>
                <w:rFonts w:ascii="Times New Roman" w:eastAsia="仿宋_GB2312" w:hAnsi="Times New Roman"/>
                <w:color w:val="000000"/>
                <w:sz w:val="28"/>
                <w:szCs w:val="28"/>
              </w:rPr>
              <w:t>违规、违约行为的，交易所有权暂停或取消其车板交割资格。</w:t>
            </w:r>
          </w:p>
        </w:tc>
        <w:tc>
          <w:tcPr>
            <w:tcW w:w="2100" w:type="dxa"/>
            <w:shd w:val="clear" w:color="auto" w:fill="auto"/>
          </w:tcPr>
          <w:p w:rsidR="00130F3B" w:rsidRPr="0041443C" w:rsidRDefault="00130F3B" w:rsidP="00895596">
            <w:pPr>
              <w:pStyle w:val="a5"/>
              <w:shd w:val="clear" w:color="auto" w:fill="FFFFFF"/>
              <w:spacing w:line="300" w:lineRule="auto"/>
              <w:jc w:val="both"/>
              <w:rPr>
                <w:rFonts w:ascii="Times New Roman" w:eastAsia="仿宋_GB2312" w:hAnsi="Times New Roman"/>
                <w:dstrike/>
                <w:color w:val="000000"/>
                <w:sz w:val="28"/>
                <w:szCs w:val="28"/>
              </w:rPr>
            </w:pPr>
            <w:r w:rsidRPr="0041443C">
              <w:rPr>
                <w:rFonts w:ascii="Times New Roman" w:eastAsia="仿宋_GB2312" w:hAnsi="Times New Roman"/>
                <w:color w:val="000000"/>
                <w:sz w:val="28"/>
                <w:szCs w:val="28"/>
              </w:rPr>
              <w:lastRenderedPageBreak/>
              <w:t>修改后的第五十九条第一款适用于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及以后合约；第三款适用于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2204</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第六十条</w:t>
            </w:r>
            <w:r w:rsidRPr="0041443C">
              <w:rPr>
                <w:rFonts w:ascii="Times New Roman" w:eastAsia="仿宋_GB2312" w:hAnsi="Times New Roman"/>
                <w:color w:val="000000"/>
                <w:kern w:val="0"/>
                <w:sz w:val="28"/>
                <w:szCs w:val="28"/>
                <w:shd w:val="clear" w:color="auto" w:fill="FFFFFF"/>
              </w:rPr>
              <w:t xml:space="preserve"> </w:t>
            </w:r>
            <w:r w:rsidRPr="0041443C">
              <w:rPr>
                <w:rFonts w:ascii="Times New Roman" w:eastAsia="仿宋_GB2312" w:hAnsi="Times New Roman"/>
                <w:color w:val="000000"/>
                <w:kern w:val="0"/>
                <w:sz w:val="28"/>
                <w:szCs w:val="28"/>
                <w:shd w:val="clear" w:color="auto" w:fill="FFFFFF"/>
              </w:rPr>
              <w:t>除买卖双方协商自行办理外，买卖双方应当在交收日后第</w:t>
            </w:r>
            <w:r w:rsidRPr="0041443C">
              <w:rPr>
                <w:rFonts w:ascii="Times New Roman" w:eastAsia="仿宋_GB2312" w:hAnsi="Times New Roman"/>
                <w:color w:val="000000"/>
                <w:kern w:val="0"/>
                <w:sz w:val="28"/>
                <w:szCs w:val="28"/>
                <w:shd w:val="clear" w:color="auto" w:fill="FFFFFF"/>
              </w:rPr>
              <w:t>3</w:t>
            </w:r>
            <w:r w:rsidRPr="0041443C">
              <w:rPr>
                <w:rFonts w:ascii="Times New Roman" w:eastAsia="仿宋_GB2312" w:hAnsi="Times New Roman"/>
                <w:color w:val="000000"/>
                <w:kern w:val="0"/>
                <w:sz w:val="28"/>
                <w:szCs w:val="28"/>
                <w:shd w:val="clear" w:color="auto" w:fill="FFFFFF"/>
              </w:rPr>
              <w:t>个自然日（即车板交货日）进行货物交收。</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在车板交货日当日</w:t>
            </w:r>
            <w:r w:rsidRPr="0041443C">
              <w:rPr>
                <w:rFonts w:ascii="Times New Roman" w:eastAsia="仿宋_GB2312" w:hAnsi="Times New Roman"/>
                <w:color w:val="000000"/>
                <w:kern w:val="0"/>
                <w:sz w:val="28"/>
                <w:szCs w:val="28"/>
                <w:shd w:val="clear" w:color="auto" w:fill="FFFFFF"/>
              </w:rPr>
              <w:t>13</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30</w:t>
            </w:r>
            <w:r w:rsidRPr="0041443C">
              <w:rPr>
                <w:rFonts w:ascii="Times New Roman" w:eastAsia="仿宋_GB2312" w:hAnsi="Times New Roman"/>
                <w:color w:val="000000"/>
                <w:kern w:val="0"/>
                <w:sz w:val="28"/>
                <w:szCs w:val="28"/>
                <w:shd w:val="clear" w:color="auto" w:fill="FFFFFF"/>
              </w:rPr>
              <w:t>之前，卖方客户应当将货物运至指定车板交割场所，买方客户应当安排与交割商品数量相匹配的运输工具到场。若卖方客户未按时将货物运至指定车板交割场</w:t>
            </w:r>
            <w:r w:rsidRPr="0041443C">
              <w:rPr>
                <w:rFonts w:ascii="Times New Roman" w:eastAsia="仿宋_GB2312" w:hAnsi="Times New Roman"/>
                <w:color w:val="000000"/>
                <w:kern w:val="0"/>
                <w:sz w:val="28"/>
                <w:szCs w:val="28"/>
                <w:shd w:val="clear" w:color="auto" w:fill="FFFFFF"/>
              </w:rPr>
              <w:lastRenderedPageBreak/>
              <w:t>所，则按照本细则第七十一条规定处理。若买方客户未安排与交割商品数量相匹配的运输工具到场，则视为买方客户对未匹配部分的交割商品质量无异议。</w:t>
            </w:r>
          </w:p>
        </w:tc>
        <w:tc>
          <w:tcPr>
            <w:tcW w:w="4200" w:type="dxa"/>
            <w:shd w:val="clear" w:color="auto" w:fill="auto"/>
          </w:tcPr>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lastRenderedPageBreak/>
              <w:t>第六十</w:t>
            </w:r>
            <w:r w:rsidRPr="0041443C">
              <w:rPr>
                <w:rFonts w:ascii="Times New Roman" w:eastAsia="仿宋_GB2312" w:hAnsi="Times New Roman"/>
                <w:color w:val="000000"/>
                <w:sz w:val="28"/>
                <w:szCs w:val="28"/>
                <w:shd w:val="clear" w:color="FFFFFF" w:fill="D9D9D9"/>
              </w:rPr>
              <w:t>二</w:t>
            </w:r>
            <w:r w:rsidRPr="0041443C">
              <w:rPr>
                <w:rFonts w:ascii="Times New Roman" w:eastAsia="仿宋_GB2312" w:hAnsi="Times New Roman"/>
                <w:color w:val="000000"/>
                <w:sz w:val="28"/>
                <w:szCs w:val="28"/>
                <w:shd w:val="clear" w:color="auto" w:fill="FFFFFF"/>
              </w:rPr>
              <w:t>条</w:t>
            </w:r>
            <w:r w:rsidRPr="0041443C">
              <w:rPr>
                <w:rFonts w:ascii="Times New Roman" w:eastAsia="仿宋_GB2312" w:hAnsi="Times New Roman"/>
                <w:color w:val="000000"/>
                <w:sz w:val="28"/>
                <w:szCs w:val="28"/>
                <w:shd w:val="clear" w:color="auto" w:fill="FFFFFF"/>
              </w:rPr>
              <w:t xml:space="preserve"> </w:t>
            </w:r>
            <w:r w:rsidRPr="0041443C">
              <w:rPr>
                <w:rFonts w:ascii="Times New Roman" w:eastAsia="仿宋_GB2312" w:hAnsi="Times New Roman"/>
                <w:color w:val="000000"/>
                <w:sz w:val="28"/>
                <w:szCs w:val="28"/>
                <w:shd w:val="clear" w:color="auto" w:fill="FFFFFF"/>
              </w:rPr>
              <w:t>除买卖双方协商自行办理外，买卖双方应当在交收日后第</w:t>
            </w:r>
            <w:r w:rsidRPr="0041443C">
              <w:rPr>
                <w:rFonts w:ascii="Times New Roman" w:eastAsia="仿宋_GB2312" w:hAnsi="Times New Roman"/>
                <w:dstrike/>
                <w:color w:val="000000"/>
                <w:sz w:val="28"/>
                <w:szCs w:val="28"/>
                <w:shd w:val="clear" w:color="auto" w:fill="FFFFFF"/>
              </w:rPr>
              <w:t>3</w:t>
            </w:r>
            <w:r w:rsidRPr="0041443C">
              <w:rPr>
                <w:rFonts w:ascii="Times New Roman" w:eastAsia="仿宋_GB2312" w:hAnsi="Times New Roman"/>
                <w:color w:val="000000"/>
                <w:sz w:val="28"/>
                <w:szCs w:val="28"/>
                <w:shd w:val="clear" w:color="FFFFFF" w:fill="D9D9D9"/>
              </w:rPr>
              <w:t>2</w:t>
            </w:r>
            <w:r w:rsidRPr="0041443C">
              <w:rPr>
                <w:rFonts w:ascii="Times New Roman" w:eastAsia="仿宋_GB2312" w:hAnsi="Times New Roman"/>
                <w:color w:val="000000"/>
                <w:sz w:val="28"/>
                <w:szCs w:val="28"/>
                <w:shd w:val="clear" w:color="auto" w:fill="FFFFFF"/>
              </w:rPr>
              <w:t>个自然日（即车板交货日）进行货物交收。</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dstrike/>
                <w:color w:val="000000"/>
                <w:sz w:val="28"/>
                <w:szCs w:val="28"/>
              </w:rPr>
            </w:pPr>
            <w:r w:rsidRPr="0041443C">
              <w:rPr>
                <w:rFonts w:ascii="Times New Roman" w:eastAsia="仿宋_GB2312" w:hAnsi="Times New Roman"/>
                <w:color w:val="000000"/>
                <w:sz w:val="28"/>
                <w:szCs w:val="28"/>
                <w:shd w:val="clear" w:color="auto" w:fill="FFFFFF"/>
              </w:rPr>
              <w:t>在车板交货日当日</w:t>
            </w:r>
            <w:r w:rsidRPr="0041443C">
              <w:rPr>
                <w:rFonts w:ascii="Times New Roman" w:eastAsia="仿宋_GB2312" w:hAnsi="Times New Roman"/>
                <w:color w:val="000000"/>
                <w:sz w:val="28"/>
                <w:szCs w:val="28"/>
                <w:shd w:val="clear" w:color="auto" w:fill="FFFFFF"/>
              </w:rPr>
              <w:t>13</w:t>
            </w:r>
            <w:r w:rsidRPr="0041443C">
              <w:rPr>
                <w:rFonts w:ascii="Times New Roman" w:eastAsia="仿宋_GB2312" w:hAnsi="Times New Roman"/>
                <w:color w:val="000000"/>
                <w:sz w:val="28"/>
                <w:szCs w:val="28"/>
                <w:shd w:val="clear" w:color="auto" w:fill="FFFFFF"/>
              </w:rPr>
              <w:t>：</w:t>
            </w:r>
            <w:r w:rsidRPr="0041443C">
              <w:rPr>
                <w:rFonts w:ascii="Times New Roman" w:eastAsia="仿宋_GB2312" w:hAnsi="Times New Roman"/>
                <w:color w:val="000000"/>
                <w:sz w:val="28"/>
                <w:szCs w:val="28"/>
                <w:shd w:val="clear" w:color="auto" w:fill="FFFFFF"/>
              </w:rPr>
              <w:t>30</w:t>
            </w:r>
            <w:r w:rsidRPr="0041443C">
              <w:rPr>
                <w:rFonts w:ascii="Times New Roman" w:eastAsia="仿宋_GB2312" w:hAnsi="Times New Roman"/>
                <w:color w:val="000000"/>
                <w:sz w:val="28"/>
                <w:szCs w:val="28"/>
                <w:shd w:val="clear" w:color="auto" w:fill="FFFFFF"/>
              </w:rPr>
              <w:t>之前，卖方客户应当将货物运至指定车板交割场所，买方客户应当安排与交割商品数量相匹配的运输工具到场。若卖方客户未按时将货物运至指定车板交割场所，</w:t>
            </w:r>
            <w:r w:rsidRPr="0041443C">
              <w:rPr>
                <w:rFonts w:ascii="Times New Roman" w:eastAsia="仿宋_GB2312" w:hAnsi="Times New Roman"/>
                <w:color w:val="000000"/>
                <w:sz w:val="28"/>
                <w:szCs w:val="28"/>
                <w:shd w:val="clear" w:color="auto" w:fill="FFFFFF"/>
              </w:rPr>
              <w:lastRenderedPageBreak/>
              <w:t>则按照本细则第七十</w:t>
            </w:r>
            <w:r w:rsidRPr="0041443C">
              <w:rPr>
                <w:rFonts w:ascii="Times New Roman" w:eastAsia="仿宋_GB2312" w:hAnsi="Times New Roman"/>
                <w:color w:val="000000"/>
                <w:sz w:val="28"/>
                <w:szCs w:val="28"/>
                <w:shd w:val="clear" w:color="FFFFFF" w:fill="D9D9D9"/>
              </w:rPr>
              <w:t>三</w:t>
            </w:r>
            <w:r w:rsidRPr="0041443C">
              <w:rPr>
                <w:rFonts w:ascii="Times New Roman" w:eastAsia="仿宋_GB2312" w:hAnsi="Times New Roman"/>
                <w:dstrike/>
                <w:color w:val="000000"/>
                <w:sz w:val="28"/>
                <w:szCs w:val="28"/>
                <w:shd w:val="clear" w:color="auto" w:fill="FFFFFF"/>
              </w:rPr>
              <w:t>一</w:t>
            </w:r>
            <w:r w:rsidRPr="0041443C">
              <w:rPr>
                <w:rFonts w:ascii="Times New Roman" w:eastAsia="仿宋_GB2312" w:hAnsi="Times New Roman"/>
                <w:color w:val="000000"/>
                <w:sz w:val="28"/>
                <w:szCs w:val="28"/>
                <w:shd w:val="clear" w:color="auto" w:fill="FFFFFF"/>
              </w:rPr>
              <w:t>条规定处理。若买方客户未安排与交割商品数量相匹配的运输工具到场，则视为买方客户对未匹配部分的交割商品质量无异议。</w:t>
            </w:r>
          </w:p>
        </w:tc>
        <w:tc>
          <w:tcPr>
            <w:tcW w:w="2100" w:type="dxa"/>
            <w:shd w:val="clear" w:color="auto" w:fill="auto"/>
          </w:tcPr>
          <w:p w:rsidR="00130F3B" w:rsidRPr="0041443C" w:rsidRDefault="00130F3B" w:rsidP="00895596">
            <w:pPr>
              <w:pStyle w:val="a5"/>
              <w:widowControl/>
              <w:shd w:val="clear" w:color="auto" w:fill="FFFFFF"/>
              <w:spacing w:beforeAutospacing="0" w:afterAutospacing="0" w:line="300" w:lineRule="auto"/>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rPr>
              <w:lastRenderedPageBreak/>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auto" w:fill="FFFFFF"/>
              </w:rPr>
              <w:t>第六十一条</w:t>
            </w:r>
            <w:r w:rsidRPr="0041443C">
              <w:rPr>
                <w:rFonts w:ascii="Times New Roman" w:eastAsia="仿宋_GB2312" w:hAnsi="Times New Roman"/>
                <w:color w:val="000000"/>
                <w:kern w:val="0"/>
                <w:sz w:val="28"/>
                <w:szCs w:val="28"/>
                <w:shd w:val="clear" w:color="auto" w:fill="FFFFFF"/>
              </w:rPr>
              <w:t xml:space="preserve"> </w:t>
            </w:r>
            <w:r w:rsidRPr="0041443C">
              <w:rPr>
                <w:rFonts w:ascii="Times New Roman" w:eastAsia="仿宋_GB2312" w:hAnsi="Times New Roman"/>
                <w:color w:val="000000"/>
                <w:kern w:val="0"/>
                <w:sz w:val="28"/>
                <w:szCs w:val="28"/>
                <w:shd w:val="clear" w:color="auto" w:fill="FFFFFF"/>
              </w:rPr>
              <w:t>车板交割时，卖方应当在指定车板交割场所将货物装载至买方车板。若因买方原因无法在</w:t>
            </w:r>
            <w:r w:rsidRPr="0041443C">
              <w:rPr>
                <w:rFonts w:ascii="Times New Roman" w:eastAsia="仿宋_GB2312" w:hAnsi="Times New Roman"/>
                <w:color w:val="000000"/>
                <w:kern w:val="0"/>
                <w:sz w:val="28"/>
                <w:szCs w:val="28"/>
                <w:shd w:val="clear" w:color="auto" w:fill="FFFFFF"/>
              </w:rPr>
              <w:t>13</w:t>
            </w:r>
            <w:r w:rsidRPr="0041443C">
              <w:rPr>
                <w:rFonts w:ascii="Times New Roman" w:eastAsia="仿宋_GB2312" w:hAnsi="Times New Roman"/>
                <w:color w:val="000000"/>
                <w:kern w:val="0"/>
                <w:sz w:val="28"/>
                <w:szCs w:val="28"/>
                <w:shd w:val="clear" w:color="auto" w:fill="FFFFFF"/>
              </w:rPr>
              <w:t>：</w:t>
            </w:r>
            <w:r w:rsidRPr="0041443C">
              <w:rPr>
                <w:rFonts w:ascii="Times New Roman" w:eastAsia="仿宋_GB2312" w:hAnsi="Times New Roman"/>
                <w:color w:val="000000"/>
                <w:kern w:val="0"/>
                <w:sz w:val="28"/>
                <w:szCs w:val="28"/>
                <w:shd w:val="clear" w:color="auto" w:fill="FFFFFF"/>
              </w:rPr>
              <w:t>30</w:t>
            </w:r>
            <w:r w:rsidRPr="0041443C">
              <w:rPr>
                <w:rFonts w:ascii="Times New Roman" w:eastAsia="仿宋_GB2312" w:hAnsi="Times New Roman"/>
                <w:color w:val="000000"/>
                <w:kern w:val="0"/>
                <w:sz w:val="28"/>
                <w:szCs w:val="28"/>
                <w:shd w:val="clear" w:color="auto" w:fill="FFFFFF"/>
              </w:rPr>
              <w:t>开始向买方车板装载货物，卖方可以将货物存放在指定车板交割场所的指定地点。货物装载至买方车板或者存放在指定车板交割场所的指定地点时，视为完成交付，实</w:t>
            </w:r>
            <w:proofErr w:type="gramStart"/>
            <w:r w:rsidRPr="0041443C">
              <w:rPr>
                <w:rFonts w:ascii="Times New Roman" w:eastAsia="仿宋_GB2312" w:hAnsi="Times New Roman"/>
                <w:color w:val="000000"/>
                <w:kern w:val="0"/>
                <w:sz w:val="28"/>
                <w:szCs w:val="28"/>
                <w:shd w:val="clear" w:color="auto" w:fill="FFFFFF"/>
              </w:rPr>
              <w:t>现货权</w:t>
            </w:r>
            <w:proofErr w:type="gramEnd"/>
            <w:r w:rsidRPr="0041443C">
              <w:rPr>
                <w:rFonts w:ascii="Times New Roman" w:eastAsia="仿宋_GB2312" w:hAnsi="Times New Roman"/>
                <w:color w:val="000000"/>
                <w:kern w:val="0"/>
                <w:sz w:val="28"/>
                <w:szCs w:val="28"/>
                <w:shd w:val="clear" w:color="auto" w:fill="FFFFFF"/>
              </w:rPr>
              <w:t>转移。由此产生的装卸费，由卖方承担；之后发生的一切费用（含装卸费、保管费等）由买方承担。</w:t>
            </w:r>
          </w:p>
        </w:tc>
        <w:tc>
          <w:tcPr>
            <w:tcW w:w="4200" w:type="dxa"/>
            <w:shd w:val="clear" w:color="auto" w:fill="auto"/>
          </w:tcPr>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shd w:val="clear" w:color="auto" w:fill="FFFFFF"/>
              </w:rPr>
              <w:t>第六十</w:t>
            </w:r>
            <w:r w:rsidRPr="0041443C">
              <w:rPr>
                <w:rFonts w:ascii="Times New Roman" w:eastAsia="仿宋_GB2312" w:hAnsi="Times New Roman"/>
                <w:dstrike/>
                <w:color w:val="000000"/>
                <w:sz w:val="28"/>
                <w:szCs w:val="28"/>
                <w:shd w:val="clear" w:color="auto" w:fill="FFFFFF"/>
              </w:rPr>
              <w:t>一</w:t>
            </w:r>
            <w:r w:rsidRPr="0041443C">
              <w:rPr>
                <w:rFonts w:ascii="Times New Roman" w:eastAsia="仿宋_GB2312" w:hAnsi="Times New Roman"/>
                <w:color w:val="000000"/>
                <w:sz w:val="28"/>
                <w:szCs w:val="28"/>
                <w:shd w:val="clear" w:color="FFFFFF" w:fill="D9D9D9"/>
              </w:rPr>
              <w:t>三</w:t>
            </w:r>
            <w:r w:rsidRPr="0041443C">
              <w:rPr>
                <w:rFonts w:ascii="Times New Roman" w:eastAsia="仿宋_GB2312" w:hAnsi="Times New Roman"/>
                <w:color w:val="000000"/>
                <w:sz w:val="28"/>
                <w:szCs w:val="28"/>
                <w:shd w:val="clear" w:color="auto" w:fill="FFFFFF"/>
              </w:rPr>
              <w:t>条</w:t>
            </w:r>
            <w:r w:rsidRPr="0041443C">
              <w:rPr>
                <w:rFonts w:ascii="Times New Roman" w:eastAsia="仿宋_GB2312" w:hAnsi="Times New Roman"/>
                <w:color w:val="000000"/>
                <w:sz w:val="28"/>
                <w:szCs w:val="28"/>
                <w:shd w:val="clear" w:color="auto" w:fill="FFFFFF"/>
              </w:rPr>
              <w:t xml:space="preserve"> </w:t>
            </w:r>
            <w:r w:rsidRPr="0041443C">
              <w:rPr>
                <w:rFonts w:ascii="Times New Roman" w:eastAsia="仿宋_GB2312" w:hAnsi="Times New Roman"/>
                <w:color w:val="000000"/>
                <w:sz w:val="28"/>
                <w:szCs w:val="28"/>
                <w:shd w:val="clear" w:color="auto" w:fill="FFFFFF"/>
              </w:rPr>
              <w:t>车板交割时，卖方应当在指定车板交割场所将货物装载至买方车板。若因买方原因无法在</w:t>
            </w:r>
            <w:r w:rsidRPr="0041443C">
              <w:rPr>
                <w:rFonts w:ascii="Times New Roman" w:eastAsia="仿宋_GB2312" w:hAnsi="Times New Roman"/>
                <w:color w:val="000000"/>
                <w:sz w:val="28"/>
                <w:szCs w:val="28"/>
                <w:shd w:val="clear" w:color="auto" w:fill="FFFFFF"/>
              </w:rPr>
              <w:t>13</w:t>
            </w:r>
            <w:r w:rsidRPr="0041443C">
              <w:rPr>
                <w:rFonts w:ascii="Times New Roman" w:eastAsia="仿宋_GB2312" w:hAnsi="Times New Roman"/>
                <w:color w:val="000000"/>
                <w:sz w:val="28"/>
                <w:szCs w:val="28"/>
                <w:shd w:val="clear" w:color="auto" w:fill="FFFFFF"/>
              </w:rPr>
              <w:t>：</w:t>
            </w:r>
            <w:r w:rsidRPr="0041443C">
              <w:rPr>
                <w:rFonts w:ascii="Times New Roman" w:eastAsia="仿宋_GB2312" w:hAnsi="Times New Roman"/>
                <w:color w:val="000000"/>
                <w:sz w:val="28"/>
                <w:szCs w:val="28"/>
                <w:shd w:val="clear" w:color="auto" w:fill="FFFFFF"/>
              </w:rPr>
              <w:t>30</w:t>
            </w:r>
            <w:r w:rsidRPr="0041443C">
              <w:rPr>
                <w:rFonts w:ascii="Times New Roman" w:eastAsia="仿宋_GB2312" w:hAnsi="Times New Roman"/>
                <w:color w:val="000000"/>
                <w:sz w:val="28"/>
                <w:szCs w:val="28"/>
                <w:shd w:val="clear" w:color="auto" w:fill="FFFFFF"/>
              </w:rPr>
              <w:t>开始向买方车板装载货物，卖方可以将货物存放在指定车板交割场所的指定地点。货物装载至买方车板或者存放在指定车板交割场所的指定地点时，视为完成交付，实</w:t>
            </w:r>
            <w:proofErr w:type="gramStart"/>
            <w:r w:rsidRPr="0041443C">
              <w:rPr>
                <w:rFonts w:ascii="Times New Roman" w:eastAsia="仿宋_GB2312" w:hAnsi="Times New Roman"/>
                <w:color w:val="000000"/>
                <w:sz w:val="28"/>
                <w:szCs w:val="28"/>
                <w:shd w:val="clear" w:color="auto" w:fill="FFFFFF"/>
              </w:rPr>
              <w:t>现货权</w:t>
            </w:r>
            <w:proofErr w:type="gramEnd"/>
            <w:r w:rsidRPr="0041443C">
              <w:rPr>
                <w:rFonts w:ascii="Times New Roman" w:eastAsia="仿宋_GB2312" w:hAnsi="Times New Roman"/>
                <w:color w:val="000000"/>
                <w:sz w:val="28"/>
                <w:szCs w:val="28"/>
                <w:shd w:val="clear" w:color="auto" w:fill="FFFFFF"/>
              </w:rPr>
              <w:t>转移。由此产生的装卸费，由卖方承担；之后发生的一切费用（含装卸费、保管费等）由买方承担。</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kern w:val="2"/>
                <w:sz w:val="28"/>
                <w:szCs w:val="28"/>
                <w:shd w:val="clear" w:color="FFFFFF" w:fill="D9D9D9"/>
              </w:rPr>
              <w:t>车板交割的鸡蛋应当具有产地证明或者购货凭证、合格证明文件。</w:t>
            </w:r>
            <w:r w:rsidRPr="0041443C">
              <w:rPr>
                <w:rFonts w:ascii="Times New Roman" w:eastAsia="仿宋_GB2312" w:hAnsi="Times New Roman"/>
                <w:color w:val="000000"/>
                <w:sz w:val="28"/>
                <w:szCs w:val="28"/>
                <w:shd w:val="clear" w:color="FFFFFF" w:fill="D9D9D9"/>
              </w:rPr>
              <w:t>在具有厂库资格的车板交</w:t>
            </w:r>
            <w:r w:rsidRPr="0041443C">
              <w:rPr>
                <w:rFonts w:ascii="Times New Roman" w:eastAsia="仿宋_GB2312" w:hAnsi="Times New Roman"/>
                <w:color w:val="000000"/>
                <w:sz w:val="28"/>
                <w:szCs w:val="28"/>
                <w:shd w:val="clear" w:color="FFFFFF" w:fill="D9D9D9"/>
              </w:rPr>
              <w:lastRenderedPageBreak/>
              <w:t>割场所交割时，前述文件由车板交割场所提供并留存备查；在其他车板交割场所交割时，前述文件由卖方提供，并由车板交割场所留存备查。不具有产地证明或者购货凭证、合格证明文件的鸡蛋，不得交付。</w:t>
            </w:r>
          </w:p>
        </w:tc>
        <w:tc>
          <w:tcPr>
            <w:tcW w:w="2100" w:type="dxa"/>
            <w:shd w:val="clear" w:color="auto" w:fill="auto"/>
          </w:tcPr>
          <w:p w:rsidR="00130F3B" w:rsidRPr="0041443C" w:rsidRDefault="00130F3B" w:rsidP="00895596">
            <w:pPr>
              <w:pStyle w:val="a5"/>
              <w:widowControl/>
              <w:shd w:val="clear" w:color="auto" w:fill="FFFFFF"/>
              <w:spacing w:beforeAutospacing="0" w:afterAutospacing="0" w:line="300" w:lineRule="auto"/>
              <w:jc w:val="both"/>
              <w:rPr>
                <w:rFonts w:ascii="Times New Roman" w:eastAsia="仿宋_GB2312" w:hAnsi="Times New Roman"/>
                <w:color w:val="000000"/>
                <w:kern w:val="2"/>
                <w:sz w:val="28"/>
                <w:szCs w:val="28"/>
                <w:shd w:val="clear" w:color="FFFFFF" w:fill="D9D9D9"/>
              </w:rPr>
            </w:pPr>
            <w:r w:rsidRPr="0041443C">
              <w:rPr>
                <w:rFonts w:ascii="Times New Roman" w:eastAsia="仿宋_GB2312" w:hAnsi="Times New Roman"/>
                <w:color w:val="000000"/>
                <w:sz w:val="28"/>
                <w:szCs w:val="28"/>
              </w:rPr>
              <w:lastRenderedPageBreak/>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2204</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shd w:val="clear" w:color="auto" w:fill="FFFFFF"/>
              </w:rPr>
            </w:pPr>
            <w:r w:rsidRPr="0041443C">
              <w:rPr>
                <w:rFonts w:ascii="Times New Roman" w:eastAsia="仿宋_GB2312" w:hAnsi="Times New Roman"/>
                <w:color w:val="000000"/>
                <w:kern w:val="0"/>
                <w:sz w:val="28"/>
                <w:szCs w:val="28"/>
                <w:shd w:val="clear" w:color="auto" w:fill="FFFFFF"/>
              </w:rPr>
              <w:t>第六十五条</w:t>
            </w:r>
            <w:r w:rsidRPr="0041443C">
              <w:rPr>
                <w:rFonts w:ascii="Times New Roman" w:eastAsia="仿宋_GB2312" w:hAnsi="Times New Roman"/>
                <w:color w:val="000000"/>
                <w:kern w:val="0"/>
                <w:sz w:val="28"/>
                <w:szCs w:val="28"/>
                <w:shd w:val="clear" w:color="auto" w:fill="FFFFFF"/>
              </w:rPr>
              <w:t xml:space="preserve"> </w:t>
            </w:r>
            <w:r w:rsidRPr="0041443C">
              <w:rPr>
                <w:rFonts w:ascii="Times New Roman" w:eastAsia="仿宋_GB2312" w:hAnsi="Times New Roman"/>
                <w:color w:val="000000"/>
                <w:kern w:val="0"/>
                <w:sz w:val="28"/>
                <w:szCs w:val="28"/>
                <w:shd w:val="clear" w:color="auto" w:fill="FFFFFF"/>
              </w:rPr>
              <w:t>应交鸡蛋以</w:t>
            </w:r>
            <w:r w:rsidRPr="0041443C">
              <w:rPr>
                <w:rFonts w:ascii="Times New Roman" w:eastAsia="仿宋_GB2312" w:hAnsi="Times New Roman"/>
                <w:color w:val="000000"/>
                <w:kern w:val="0"/>
                <w:sz w:val="28"/>
                <w:szCs w:val="28"/>
                <w:shd w:val="clear" w:color="auto" w:fill="FFFFFF"/>
              </w:rPr>
              <w:t>5</w:t>
            </w:r>
            <w:r w:rsidRPr="0041443C">
              <w:rPr>
                <w:rFonts w:ascii="Times New Roman" w:eastAsia="仿宋_GB2312" w:hAnsi="Times New Roman"/>
                <w:color w:val="000000"/>
                <w:kern w:val="0"/>
                <w:sz w:val="28"/>
                <w:szCs w:val="28"/>
                <w:shd w:val="clear" w:color="auto" w:fill="FFFFFF"/>
              </w:rPr>
              <w:t>吨为一个批次</w:t>
            </w:r>
            <w:proofErr w:type="gramStart"/>
            <w:r w:rsidRPr="0041443C">
              <w:rPr>
                <w:rFonts w:ascii="Times New Roman" w:eastAsia="仿宋_GB2312" w:hAnsi="Times New Roman"/>
                <w:color w:val="000000"/>
                <w:kern w:val="0"/>
                <w:sz w:val="28"/>
                <w:szCs w:val="28"/>
                <w:shd w:val="clear" w:color="auto" w:fill="FFFFFF"/>
              </w:rPr>
              <w:t>进行组批后</w:t>
            </w:r>
            <w:proofErr w:type="gramEnd"/>
            <w:r w:rsidRPr="0041443C">
              <w:rPr>
                <w:rFonts w:ascii="Times New Roman" w:eastAsia="仿宋_GB2312" w:hAnsi="Times New Roman"/>
                <w:color w:val="000000"/>
                <w:kern w:val="0"/>
                <w:sz w:val="28"/>
                <w:szCs w:val="28"/>
                <w:shd w:val="clear" w:color="auto" w:fill="FFFFFF"/>
              </w:rPr>
              <w:t>，某批次鸡蛋出现短装的，若短装数量在</w:t>
            </w:r>
            <w:r w:rsidRPr="0041443C">
              <w:rPr>
                <w:rFonts w:ascii="Times New Roman" w:eastAsia="仿宋_GB2312" w:hAnsi="Times New Roman"/>
                <w:color w:val="000000"/>
                <w:kern w:val="0"/>
                <w:sz w:val="28"/>
                <w:szCs w:val="28"/>
                <w:shd w:val="clear" w:color="auto" w:fill="FFFFFF"/>
              </w:rPr>
              <w:t>3%</w:t>
            </w:r>
            <w:r w:rsidRPr="0041443C">
              <w:rPr>
                <w:rFonts w:ascii="Times New Roman" w:eastAsia="仿宋_GB2312" w:hAnsi="Times New Roman"/>
                <w:color w:val="000000"/>
                <w:kern w:val="0"/>
                <w:sz w:val="28"/>
                <w:szCs w:val="28"/>
                <w:shd w:val="clear" w:color="auto" w:fill="FFFFFF"/>
              </w:rPr>
              <w:t>以内，卖方应当将短装鸡蛋对应的交割货款现场支付给买方；若短装数量超过</w:t>
            </w:r>
            <w:r w:rsidRPr="0041443C">
              <w:rPr>
                <w:rFonts w:ascii="Times New Roman" w:eastAsia="仿宋_GB2312" w:hAnsi="Times New Roman"/>
                <w:color w:val="000000"/>
                <w:kern w:val="0"/>
                <w:sz w:val="28"/>
                <w:szCs w:val="28"/>
                <w:shd w:val="clear" w:color="auto" w:fill="FFFFFF"/>
              </w:rPr>
              <w:t>3%</w:t>
            </w:r>
            <w:r w:rsidRPr="0041443C">
              <w:rPr>
                <w:rFonts w:ascii="Times New Roman" w:eastAsia="仿宋_GB2312" w:hAnsi="Times New Roman"/>
                <w:color w:val="000000"/>
                <w:kern w:val="0"/>
                <w:sz w:val="28"/>
                <w:szCs w:val="28"/>
                <w:shd w:val="clear" w:color="auto" w:fill="FFFFFF"/>
              </w:rPr>
              <w:t>而未超过</w:t>
            </w:r>
            <w:r w:rsidRPr="0041443C">
              <w:rPr>
                <w:rFonts w:ascii="Times New Roman" w:eastAsia="仿宋_GB2312" w:hAnsi="Times New Roman"/>
                <w:color w:val="000000"/>
                <w:kern w:val="0"/>
                <w:sz w:val="28"/>
                <w:szCs w:val="28"/>
                <w:shd w:val="clear" w:color="auto" w:fill="FFFFFF"/>
              </w:rPr>
              <w:t>20%</w:t>
            </w:r>
            <w:r w:rsidRPr="0041443C">
              <w:rPr>
                <w:rFonts w:ascii="Times New Roman" w:eastAsia="仿宋_GB2312" w:hAnsi="Times New Roman"/>
                <w:color w:val="000000"/>
                <w:kern w:val="0"/>
                <w:sz w:val="28"/>
                <w:szCs w:val="28"/>
                <w:shd w:val="clear" w:color="auto" w:fill="FFFFFF"/>
              </w:rPr>
              <w:t>，则在应交割鸡蛋数量</w:t>
            </w:r>
            <w:r w:rsidRPr="0041443C">
              <w:rPr>
                <w:rFonts w:ascii="Times New Roman" w:eastAsia="仿宋_GB2312" w:hAnsi="Times New Roman"/>
                <w:color w:val="000000"/>
                <w:kern w:val="0"/>
                <w:sz w:val="28"/>
                <w:szCs w:val="28"/>
                <w:shd w:val="clear" w:color="auto" w:fill="FFFFFF"/>
              </w:rPr>
              <w:t>3%</w:t>
            </w:r>
            <w:r w:rsidRPr="0041443C">
              <w:rPr>
                <w:rFonts w:ascii="Times New Roman" w:eastAsia="仿宋_GB2312" w:hAnsi="Times New Roman"/>
                <w:color w:val="000000"/>
                <w:kern w:val="0"/>
                <w:sz w:val="28"/>
                <w:szCs w:val="28"/>
                <w:shd w:val="clear" w:color="auto" w:fill="FFFFFF"/>
              </w:rPr>
              <w:t>对应的交割货款基础上，卖方还应就超过</w:t>
            </w:r>
            <w:r w:rsidRPr="0041443C">
              <w:rPr>
                <w:rFonts w:ascii="Times New Roman" w:eastAsia="仿宋_GB2312" w:hAnsi="Times New Roman"/>
                <w:color w:val="000000"/>
                <w:kern w:val="0"/>
                <w:sz w:val="28"/>
                <w:szCs w:val="28"/>
                <w:shd w:val="clear" w:color="auto" w:fill="FFFFFF"/>
              </w:rPr>
              <w:t>3%</w:t>
            </w:r>
            <w:r w:rsidRPr="0041443C">
              <w:rPr>
                <w:rFonts w:ascii="Times New Roman" w:eastAsia="仿宋_GB2312" w:hAnsi="Times New Roman"/>
                <w:color w:val="000000"/>
                <w:kern w:val="0"/>
                <w:sz w:val="28"/>
                <w:szCs w:val="28"/>
                <w:shd w:val="clear" w:color="auto" w:fill="FFFFFF"/>
              </w:rPr>
              <w:t>的部分将对应交割货款的</w:t>
            </w:r>
            <w:r w:rsidRPr="0041443C">
              <w:rPr>
                <w:rFonts w:ascii="Times New Roman" w:eastAsia="仿宋_GB2312" w:hAnsi="Times New Roman"/>
                <w:color w:val="000000"/>
                <w:kern w:val="0"/>
                <w:sz w:val="28"/>
                <w:szCs w:val="28"/>
                <w:shd w:val="clear" w:color="auto" w:fill="FFFFFF"/>
              </w:rPr>
              <w:t>2</w:t>
            </w:r>
            <w:r w:rsidRPr="0041443C">
              <w:rPr>
                <w:rFonts w:ascii="Times New Roman" w:eastAsia="仿宋_GB2312" w:hAnsi="Times New Roman"/>
                <w:color w:val="000000"/>
                <w:kern w:val="0"/>
                <w:sz w:val="28"/>
                <w:szCs w:val="28"/>
                <w:shd w:val="clear" w:color="auto" w:fill="FFFFFF"/>
              </w:rPr>
              <w:t>倍现场支付给买方；若短装数量超过</w:t>
            </w:r>
            <w:r w:rsidRPr="0041443C">
              <w:rPr>
                <w:rFonts w:ascii="Times New Roman" w:eastAsia="仿宋_GB2312" w:hAnsi="Times New Roman"/>
                <w:color w:val="000000"/>
                <w:kern w:val="0"/>
                <w:sz w:val="28"/>
                <w:szCs w:val="28"/>
                <w:shd w:val="clear" w:color="auto" w:fill="FFFFFF"/>
              </w:rPr>
              <w:t>20%</w:t>
            </w:r>
            <w:r w:rsidRPr="0041443C">
              <w:rPr>
                <w:rFonts w:ascii="Times New Roman" w:eastAsia="仿宋_GB2312" w:hAnsi="Times New Roman"/>
                <w:color w:val="000000"/>
                <w:kern w:val="0"/>
                <w:sz w:val="28"/>
                <w:szCs w:val="28"/>
                <w:shd w:val="clear" w:color="auto" w:fill="FFFFFF"/>
              </w:rPr>
              <w:t>，按照本细则第七十一条处理。</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shd w:val="clear" w:color="auto" w:fill="FFFFFF"/>
              </w:rPr>
              <w:t>……</w:t>
            </w:r>
          </w:p>
        </w:tc>
        <w:tc>
          <w:tcPr>
            <w:tcW w:w="4200" w:type="dxa"/>
            <w:shd w:val="clear" w:color="auto" w:fill="auto"/>
          </w:tcPr>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rPr>
            </w:pPr>
            <w:r w:rsidRPr="0041443C">
              <w:rPr>
                <w:rFonts w:ascii="Times New Roman" w:eastAsia="仿宋_GB2312" w:hAnsi="Times New Roman"/>
                <w:color w:val="000000"/>
                <w:sz w:val="28"/>
                <w:szCs w:val="28"/>
              </w:rPr>
              <w:t>第六十</w:t>
            </w:r>
            <w:r w:rsidRPr="0041443C">
              <w:rPr>
                <w:rFonts w:ascii="Times New Roman" w:eastAsia="仿宋_GB2312" w:hAnsi="Times New Roman"/>
                <w:dstrike/>
                <w:color w:val="000000"/>
                <w:sz w:val="28"/>
                <w:szCs w:val="28"/>
              </w:rPr>
              <w:t>五</w:t>
            </w:r>
            <w:r w:rsidRPr="0041443C">
              <w:rPr>
                <w:rFonts w:ascii="Times New Roman" w:eastAsia="仿宋_GB2312" w:hAnsi="Times New Roman"/>
                <w:color w:val="000000"/>
                <w:sz w:val="28"/>
                <w:szCs w:val="28"/>
                <w:shd w:val="clear" w:color="FFFFFF" w:fill="D9D9D9"/>
              </w:rPr>
              <w:t>七</w:t>
            </w:r>
            <w:r w:rsidRPr="0041443C">
              <w:rPr>
                <w:rFonts w:ascii="Times New Roman" w:eastAsia="仿宋_GB2312" w:hAnsi="Times New Roman"/>
                <w:color w:val="000000"/>
                <w:sz w:val="28"/>
                <w:szCs w:val="28"/>
              </w:rPr>
              <w:t>条</w:t>
            </w:r>
            <w:r w:rsidRPr="0041443C">
              <w:rPr>
                <w:rFonts w:ascii="Times New Roman" w:eastAsia="仿宋_GB2312" w:hAnsi="Times New Roman"/>
                <w:color w:val="000000"/>
                <w:sz w:val="28"/>
                <w:szCs w:val="28"/>
              </w:rPr>
              <w:t xml:space="preserve"> </w:t>
            </w:r>
            <w:r w:rsidRPr="0041443C">
              <w:rPr>
                <w:rFonts w:ascii="Times New Roman" w:eastAsia="仿宋_GB2312" w:hAnsi="Times New Roman"/>
                <w:color w:val="000000"/>
                <w:sz w:val="28"/>
                <w:szCs w:val="28"/>
              </w:rPr>
              <w:t>应交鸡蛋以</w:t>
            </w:r>
            <w:r w:rsidRPr="0041443C">
              <w:rPr>
                <w:rFonts w:ascii="Times New Roman" w:eastAsia="仿宋_GB2312" w:hAnsi="Times New Roman"/>
                <w:color w:val="000000"/>
                <w:sz w:val="28"/>
                <w:szCs w:val="28"/>
              </w:rPr>
              <w:t>5</w:t>
            </w:r>
            <w:r w:rsidRPr="0041443C">
              <w:rPr>
                <w:rFonts w:ascii="Times New Roman" w:eastAsia="仿宋_GB2312" w:hAnsi="Times New Roman"/>
                <w:color w:val="000000"/>
                <w:sz w:val="28"/>
                <w:szCs w:val="28"/>
              </w:rPr>
              <w:t>吨为一个批次</w:t>
            </w:r>
            <w:proofErr w:type="gramStart"/>
            <w:r w:rsidRPr="0041443C">
              <w:rPr>
                <w:rFonts w:ascii="Times New Roman" w:eastAsia="仿宋_GB2312" w:hAnsi="Times New Roman"/>
                <w:color w:val="000000"/>
                <w:sz w:val="28"/>
                <w:szCs w:val="28"/>
              </w:rPr>
              <w:t>进行组批后</w:t>
            </w:r>
            <w:proofErr w:type="gramEnd"/>
            <w:r w:rsidRPr="0041443C">
              <w:rPr>
                <w:rFonts w:ascii="Times New Roman" w:eastAsia="仿宋_GB2312" w:hAnsi="Times New Roman"/>
                <w:color w:val="000000"/>
                <w:sz w:val="28"/>
                <w:szCs w:val="28"/>
              </w:rPr>
              <w:t>，某批次鸡蛋出现短装的，若短装数量在</w:t>
            </w:r>
            <w:r w:rsidRPr="0041443C">
              <w:rPr>
                <w:rFonts w:ascii="Times New Roman" w:eastAsia="仿宋_GB2312" w:hAnsi="Times New Roman"/>
                <w:color w:val="000000"/>
                <w:sz w:val="28"/>
                <w:szCs w:val="28"/>
              </w:rPr>
              <w:t>3%</w:t>
            </w:r>
            <w:r w:rsidRPr="0041443C">
              <w:rPr>
                <w:rFonts w:ascii="Times New Roman" w:eastAsia="仿宋_GB2312" w:hAnsi="Times New Roman"/>
                <w:color w:val="000000"/>
                <w:sz w:val="28"/>
                <w:szCs w:val="28"/>
              </w:rPr>
              <w:t>以内，卖方应当将短装鸡蛋对应的交割货款现场支付给买方；若短装数量超过</w:t>
            </w:r>
            <w:r w:rsidRPr="0041443C">
              <w:rPr>
                <w:rFonts w:ascii="Times New Roman" w:eastAsia="仿宋_GB2312" w:hAnsi="Times New Roman"/>
                <w:color w:val="000000"/>
                <w:sz w:val="28"/>
                <w:szCs w:val="28"/>
              </w:rPr>
              <w:t>3%</w:t>
            </w:r>
            <w:r w:rsidRPr="0041443C">
              <w:rPr>
                <w:rFonts w:ascii="Times New Roman" w:eastAsia="仿宋_GB2312" w:hAnsi="Times New Roman"/>
                <w:color w:val="000000"/>
                <w:sz w:val="28"/>
                <w:szCs w:val="28"/>
              </w:rPr>
              <w:t>而未超过</w:t>
            </w:r>
            <w:r w:rsidRPr="0041443C">
              <w:rPr>
                <w:rFonts w:ascii="Times New Roman" w:eastAsia="仿宋_GB2312" w:hAnsi="Times New Roman"/>
                <w:color w:val="000000"/>
                <w:sz w:val="28"/>
                <w:szCs w:val="28"/>
              </w:rPr>
              <w:t>20%</w:t>
            </w:r>
            <w:r w:rsidRPr="0041443C">
              <w:rPr>
                <w:rFonts w:ascii="Times New Roman" w:eastAsia="仿宋_GB2312" w:hAnsi="Times New Roman"/>
                <w:color w:val="000000"/>
                <w:sz w:val="28"/>
                <w:szCs w:val="28"/>
              </w:rPr>
              <w:t>，则在应交割鸡蛋数量</w:t>
            </w:r>
            <w:r w:rsidRPr="0041443C">
              <w:rPr>
                <w:rFonts w:ascii="Times New Roman" w:eastAsia="仿宋_GB2312" w:hAnsi="Times New Roman"/>
                <w:color w:val="000000"/>
                <w:sz w:val="28"/>
                <w:szCs w:val="28"/>
              </w:rPr>
              <w:t>3%</w:t>
            </w:r>
            <w:r w:rsidRPr="0041443C">
              <w:rPr>
                <w:rFonts w:ascii="Times New Roman" w:eastAsia="仿宋_GB2312" w:hAnsi="Times New Roman"/>
                <w:color w:val="000000"/>
                <w:sz w:val="28"/>
                <w:szCs w:val="28"/>
              </w:rPr>
              <w:t>对应的交割货款基础上，卖方还应就超过</w:t>
            </w:r>
            <w:r w:rsidRPr="0041443C">
              <w:rPr>
                <w:rFonts w:ascii="Times New Roman" w:eastAsia="仿宋_GB2312" w:hAnsi="Times New Roman"/>
                <w:color w:val="000000"/>
                <w:sz w:val="28"/>
                <w:szCs w:val="28"/>
              </w:rPr>
              <w:t>3%</w:t>
            </w:r>
            <w:r w:rsidRPr="0041443C">
              <w:rPr>
                <w:rFonts w:ascii="Times New Roman" w:eastAsia="仿宋_GB2312" w:hAnsi="Times New Roman"/>
                <w:color w:val="000000"/>
                <w:sz w:val="28"/>
                <w:szCs w:val="28"/>
              </w:rPr>
              <w:t>的部分将对应交割货款的</w:t>
            </w:r>
            <w:r w:rsidRPr="0041443C">
              <w:rPr>
                <w:rFonts w:ascii="Times New Roman" w:eastAsia="仿宋_GB2312" w:hAnsi="Times New Roman"/>
                <w:color w:val="000000"/>
                <w:sz w:val="28"/>
                <w:szCs w:val="28"/>
              </w:rPr>
              <w:t>2</w:t>
            </w:r>
            <w:r w:rsidRPr="0041443C">
              <w:rPr>
                <w:rFonts w:ascii="Times New Roman" w:eastAsia="仿宋_GB2312" w:hAnsi="Times New Roman"/>
                <w:color w:val="000000"/>
                <w:sz w:val="28"/>
                <w:szCs w:val="28"/>
              </w:rPr>
              <w:t>倍现场支付给买方；若短装数量超过</w:t>
            </w:r>
            <w:r w:rsidRPr="0041443C">
              <w:rPr>
                <w:rFonts w:ascii="Times New Roman" w:eastAsia="仿宋_GB2312" w:hAnsi="Times New Roman"/>
                <w:color w:val="000000"/>
                <w:sz w:val="28"/>
                <w:szCs w:val="28"/>
              </w:rPr>
              <w:t>20%</w:t>
            </w:r>
            <w:r w:rsidRPr="0041443C">
              <w:rPr>
                <w:rFonts w:ascii="Times New Roman" w:eastAsia="仿宋_GB2312" w:hAnsi="Times New Roman"/>
                <w:color w:val="000000"/>
                <w:sz w:val="28"/>
                <w:szCs w:val="28"/>
              </w:rPr>
              <w:t>，按照本细则第七十</w:t>
            </w:r>
            <w:r w:rsidRPr="0041443C">
              <w:rPr>
                <w:rFonts w:ascii="Times New Roman" w:eastAsia="仿宋_GB2312" w:hAnsi="Times New Roman"/>
                <w:dstrike/>
                <w:color w:val="000000"/>
                <w:sz w:val="28"/>
                <w:szCs w:val="28"/>
              </w:rPr>
              <w:t>一</w:t>
            </w:r>
            <w:r w:rsidRPr="0041443C">
              <w:rPr>
                <w:rFonts w:ascii="Times New Roman" w:eastAsia="仿宋_GB2312" w:hAnsi="Times New Roman"/>
                <w:color w:val="000000"/>
                <w:sz w:val="28"/>
                <w:szCs w:val="28"/>
                <w:shd w:val="clear" w:color="FFFFFF" w:fill="D9D9D9"/>
              </w:rPr>
              <w:t>三</w:t>
            </w:r>
            <w:r w:rsidRPr="0041443C">
              <w:rPr>
                <w:rFonts w:ascii="Times New Roman" w:eastAsia="仿宋_GB2312" w:hAnsi="Times New Roman"/>
                <w:color w:val="000000"/>
                <w:sz w:val="28"/>
                <w:szCs w:val="28"/>
              </w:rPr>
              <w:t>条处理。</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shd w:val="clear" w:color="auto" w:fill="FFFFFF"/>
              </w:rPr>
            </w:pPr>
            <w:r w:rsidRPr="0041443C">
              <w:rPr>
                <w:rFonts w:ascii="Times New Roman" w:eastAsia="仿宋_GB2312" w:hAnsi="Times New Roman"/>
                <w:color w:val="000000"/>
                <w:sz w:val="28"/>
                <w:szCs w:val="28"/>
              </w:rPr>
              <w:t>……</w:t>
            </w:r>
          </w:p>
        </w:tc>
        <w:tc>
          <w:tcPr>
            <w:tcW w:w="2100" w:type="dxa"/>
            <w:shd w:val="clear" w:color="auto" w:fill="auto"/>
          </w:tcPr>
          <w:p w:rsidR="00130F3B" w:rsidRPr="0041443C" w:rsidRDefault="00130F3B" w:rsidP="00895596">
            <w:pPr>
              <w:pStyle w:val="a5"/>
              <w:widowControl/>
              <w:shd w:val="clear" w:color="auto" w:fill="FFFFFF"/>
              <w:spacing w:beforeAutospacing="0" w:afterAutospacing="0" w:line="300" w:lineRule="auto"/>
              <w:jc w:val="both"/>
              <w:rPr>
                <w:rFonts w:ascii="Times New Roman" w:eastAsia="仿宋_GB2312" w:hAnsi="Times New Roman"/>
                <w:color w:val="000000"/>
                <w:sz w:val="28"/>
                <w:szCs w:val="28"/>
              </w:rPr>
            </w:pPr>
            <w:r w:rsidRPr="0041443C">
              <w:rPr>
                <w:rFonts w:ascii="Times New Roman" w:eastAsia="仿宋_GB2312" w:hAnsi="Times New Roman"/>
                <w:color w:val="000000"/>
                <w:sz w:val="28"/>
                <w:szCs w:val="28"/>
              </w:rPr>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r w:rsidR="00130F3B" w:rsidRPr="0041443C" w:rsidTr="00895596">
        <w:tc>
          <w:tcPr>
            <w:tcW w:w="40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第六十九条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若根据鸡蛋交割质量标准中</w:t>
            </w:r>
            <w:r w:rsidRPr="0041443C">
              <w:rPr>
                <w:rFonts w:ascii="Times New Roman" w:eastAsia="仿宋_GB2312" w:hAnsi="Times New Roman"/>
                <w:color w:val="000000"/>
                <w:kern w:val="0"/>
                <w:sz w:val="28"/>
                <w:szCs w:val="28"/>
              </w:rPr>
              <w:t>4.1</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4.2</w:t>
            </w:r>
            <w:r w:rsidRPr="0041443C">
              <w:rPr>
                <w:rFonts w:ascii="Times New Roman" w:eastAsia="仿宋_GB2312" w:hAnsi="Times New Roman"/>
                <w:color w:val="000000"/>
                <w:kern w:val="0"/>
                <w:sz w:val="28"/>
                <w:szCs w:val="28"/>
              </w:rPr>
              <w:t>的规定，质量检验合格，并且买方客户对鸡蛋卫生指标无异议，买方客户应当在交收日后第</w:t>
            </w:r>
            <w:r w:rsidRPr="0041443C">
              <w:rPr>
                <w:rFonts w:ascii="Times New Roman" w:eastAsia="仿宋_GB2312" w:hAnsi="Times New Roman"/>
                <w:color w:val="000000"/>
                <w:kern w:val="0"/>
                <w:sz w:val="28"/>
                <w:szCs w:val="28"/>
              </w:rPr>
              <w:t>4</w:t>
            </w:r>
            <w:r w:rsidRPr="0041443C">
              <w:rPr>
                <w:rFonts w:ascii="Times New Roman" w:eastAsia="仿宋_GB2312" w:hAnsi="Times New Roman"/>
                <w:color w:val="000000"/>
                <w:kern w:val="0"/>
                <w:sz w:val="28"/>
                <w:szCs w:val="28"/>
              </w:rPr>
              <w:t>个交易日闭市前，通过会员对货物重量、质量进行确认，未按时确认的，视为对货物重量、质量无异议，交易所在交收日后第</w:t>
            </w:r>
            <w:r w:rsidRPr="0041443C">
              <w:rPr>
                <w:rFonts w:ascii="Times New Roman" w:eastAsia="仿宋_GB2312" w:hAnsi="Times New Roman"/>
                <w:color w:val="000000"/>
                <w:kern w:val="0"/>
                <w:sz w:val="28"/>
                <w:szCs w:val="28"/>
              </w:rPr>
              <w:t>4</w:t>
            </w:r>
            <w:r w:rsidRPr="0041443C">
              <w:rPr>
                <w:rFonts w:ascii="Times New Roman" w:eastAsia="仿宋_GB2312" w:hAnsi="Times New Roman"/>
                <w:color w:val="000000"/>
                <w:kern w:val="0"/>
                <w:sz w:val="28"/>
                <w:szCs w:val="28"/>
              </w:rPr>
              <w:t>个交易日闭市后清退卖方会员交割保证金，将货款的</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付给卖方会员，余款在卖方会员提交了增值税普通发票后结清。</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若根据鸡蛋交割质量标准中</w:t>
            </w:r>
            <w:r w:rsidRPr="0041443C">
              <w:rPr>
                <w:rFonts w:ascii="Times New Roman" w:eastAsia="仿宋_GB2312" w:hAnsi="Times New Roman"/>
                <w:color w:val="000000"/>
                <w:kern w:val="0"/>
                <w:sz w:val="28"/>
                <w:szCs w:val="28"/>
              </w:rPr>
              <w:t>4.1</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4.2</w:t>
            </w:r>
            <w:r w:rsidRPr="0041443C">
              <w:rPr>
                <w:rFonts w:ascii="Times New Roman" w:eastAsia="仿宋_GB2312" w:hAnsi="Times New Roman"/>
                <w:color w:val="000000"/>
                <w:kern w:val="0"/>
                <w:sz w:val="28"/>
                <w:szCs w:val="28"/>
              </w:rPr>
              <w:t>的规定，质量检验合格，但买方客户对某个车板交割场所某批次鸡蛋的卫生指标有异议，买方客户应当在交收日后第</w:t>
            </w:r>
            <w:r w:rsidRPr="0041443C">
              <w:rPr>
                <w:rFonts w:ascii="Times New Roman" w:eastAsia="仿宋_GB2312" w:hAnsi="Times New Roman"/>
                <w:color w:val="000000"/>
                <w:kern w:val="0"/>
                <w:sz w:val="28"/>
                <w:szCs w:val="28"/>
              </w:rPr>
              <w:t>3</w:t>
            </w:r>
            <w:r w:rsidRPr="0041443C">
              <w:rPr>
                <w:rFonts w:ascii="Times New Roman" w:eastAsia="仿宋_GB2312" w:hAnsi="Times New Roman"/>
                <w:color w:val="000000"/>
                <w:kern w:val="0"/>
                <w:sz w:val="28"/>
                <w:szCs w:val="28"/>
              </w:rPr>
              <w:t>个自然日（即车板交货日）且货物未离开指定车板交割场</w:t>
            </w:r>
            <w:r w:rsidRPr="0041443C">
              <w:rPr>
                <w:rFonts w:ascii="Times New Roman" w:eastAsia="仿宋_GB2312" w:hAnsi="Times New Roman"/>
                <w:color w:val="000000"/>
                <w:kern w:val="0"/>
                <w:sz w:val="28"/>
                <w:szCs w:val="28"/>
              </w:rPr>
              <w:lastRenderedPageBreak/>
              <w:t>所情况下提出，指定质量检验机构现场抽样并送至该机构进行检验，争议检验的数量应以交割单位的整数</w:t>
            </w:r>
            <w:proofErr w:type="gramStart"/>
            <w:r w:rsidRPr="0041443C">
              <w:rPr>
                <w:rFonts w:ascii="Times New Roman" w:eastAsia="仿宋_GB2312" w:hAnsi="Times New Roman"/>
                <w:color w:val="000000"/>
                <w:kern w:val="0"/>
                <w:sz w:val="28"/>
                <w:szCs w:val="28"/>
              </w:rPr>
              <w:t>倍</w:t>
            </w:r>
            <w:proofErr w:type="gramEnd"/>
            <w:r w:rsidRPr="0041443C">
              <w:rPr>
                <w:rFonts w:ascii="Times New Roman" w:eastAsia="仿宋_GB2312" w:hAnsi="Times New Roman"/>
                <w:color w:val="000000"/>
                <w:kern w:val="0"/>
                <w:sz w:val="28"/>
                <w:szCs w:val="28"/>
              </w:rPr>
              <w:t>提出。检验一切相关费用（检验费和差旅费等）由买方垫付。该车板交割场所中与其配对的卖方异议部分货款暂不支付。</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交收日后第</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个交易日闭市前，交易所公布争议检验结果，若根据鸡蛋交割质量标准中</w:t>
            </w:r>
            <w:r w:rsidRPr="0041443C">
              <w:rPr>
                <w:rFonts w:ascii="Times New Roman" w:eastAsia="仿宋_GB2312" w:hAnsi="Times New Roman"/>
                <w:color w:val="000000"/>
                <w:kern w:val="0"/>
                <w:sz w:val="28"/>
                <w:szCs w:val="28"/>
              </w:rPr>
              <w:t>4.3</w:t>
            </w:r>
            <w:r w:rsidRPr="0041443C">
              <w:rPr>
                <w:rFonts w:ascii="Times New Roman" w:eastAsia="仿宋_GB2312" w:hAnsi="Times New Roman"/>
                <w:color w:val="000000"/>
                <w:kern w:val="0"/>
                <w:sz w:val="28"/>
                <w:szCs w:val="28"/>
              </w:rPr>
              <w:t>的规定，卫生指标检验合格，交易所在交收日后第</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个交易日闭市后清退卖方会员交割保证金，将该部分货款的</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付给卖方会员，余款在卖方会员提交了增值税普通发票后结清，相关检验费用由买方承担，买方应当于检验结果公布之日的次日正常提货，否则按照本细则第六十</w:t>
            </w:r>
            <w:r w:rsidRPr="0041443C">
              <w:rPr>
                <w:rFonts w:ascii="Times New Roman" w:eastAsia="仿宋_GB2312" w:hAnsi="Times New Roman"/>
                <w:color w:val="000000"/>
                <w:kern w:val="0"/>
                <w:sz w:val="28"/>
                <w:szCs w:val="28"/>
              </w:rPr>
              <w:lastRenderedPageBreak/>
              <w:t>六条等相关规定处理。</w:t>
            </w:r>
            <w:proofErr w:type="gramStart"/>
            <w:r w:rsidRPr="0041443C">
              <w:rPr>
                <w:rFonts w:ascii="Times New Roman" w:eastAsia="仿宋_GB2312" w:hAnsi="Times New Roman"/>
                <w:color w:val="000000"/>
                <w:kern w:val="0"/>
                <w:sz w:val="28"/>
                <w:szCs w:val="28"/>
              </w:rPr>
              <w:t>若卫生</w:t>
            </w:r>
            <w:proofErr w:type="gramEnd"/>
            <w:r w:rsidRPr="0041443C">
              <w:rPr>
                <w:rFonts w:ascii="Times New Roman" w:eastAsia="仿宋_GB2312" w:hAnsi="Times New Roman"/>
                <w:color w:val="000000"/>
                <w:kern w:val="0"/>
                <w:sz w:val="28"/>
                <w:szCs w:val="28"/>
              </w:rPr>
              <w:t>指标检验不合格，则交割终止，交易所在交收日后第</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个交易日闭市后将卖方会员该部分鸡蛋合约价值</w:t>
            </w:r>
            <w:r w:rsidRPr="0041443C">
              <w:rPr>
                <w:rFonts w:ascii="Times New Roman" w:eastAsia="仿宋_GB2312" w:hAnsi="Times New Roman"/>
                <w:color w:val="000000"/>
                <w:kern w:val="0"/>
                <w:sz w:val="28"/>
                <w:szCs w:val="28"/>
              </w:rPr>
              <w:t>20%</w:t>
            </w:r>
            <w:r w:rsidRPr="0041443C">
              <w:rPr>
                <w:rFonts w:ascii="Times New Roman" w:eastAsia="仿宋_GB2312" w:hAnsi="Times New Roman"/>
                <w:color w:val="000000"/>
                <w:kern w:val="0"/>
                <w:sz w:val="28"/>
                <w:szCs w:val="28"/>
              </w:rPr>
              <w:t>的交割保证金支付给买方会员，对应的该部分货物归还卖方，退还买方会员货款，由此产生的一切费用（检验费和差旅费等）和损失由卖方承担。</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卖方会员应当在交易所支付</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货款后</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个交易日内将实际交割货物相应的增值税普通发票交付买方会员。</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0"/>
                <w:szCs w:val="21"/>
              </w:rPr>
              <w:t xml:space="preserve">　　</w:t>
            </w:r>
            <w:r w:rsidRPr="0041443C">
              <w:rPr>
                <w:rFonts w:ascii="Times New Roman" w:eastAsia="仿宋_GB2312" w:hAnsi="Times New Roman"/>
                <w:color w:val="000000"/>
                <w:kern w:val="0"/>
                <w:sz w:val="28"/>
                <w:szCs w:val="28"/>
              </w:rPr>
              <w:t>若根据鸡蛋交割质量标准中</w:t>
            </w:r>
            <w:r w:rsidRPr="0041443C">
              <w:rPr>
                <w:rFonts w:ascii="Times New Roman" w:eastAsia="仿宋_GB2312" w:hAnsi="Times New Roman"/>
                <w:color w:val="000000"/>
                <w:kern w:val="0"/>
                <w:sz w:val="28"/>
                <w:szCs w:val="28"/>
              </w:rPr>
              <w:t>4.1</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4.2</w:t>
            </w:r>
            <w:r w:rsidRPr="0041443C">
              <w:rPr>
                <w:rFonts w:ascii="Times New Roman" w:eastAsia="仿宋_GB2312" w:hAnsi="Times New Roman"/>
                <w:color w:val="000000"/>
                <w:kern w:val="0"/>
                <w:sz w:val="28"/>
                <w:szCs w:val="28"/>
              </w:rPr>
              <w:t>的规定，质量检验不合格，则按照本细则第七十一条规定处理。</w:t>
            </w:r>
          </w:p>
        </w:tc>
        <w:tc>
          <w:tcPr>
            <w:tcW w:w="420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w:t>
            </w:r>
            <w:r w:rsidRPr="0041443C">
              <w:rPr>
                <w:rFonts w:ascii="Times New Roman" w:eastAsia="仿宋_GB2312" w:hAnsi="Times New Roman"/>
                <w:dstrike/>
                <w:color w:val="000000"/>
                <w:kern w:val="0"/>
                <w:sz w:val="28"/>
                <w:szCs w:val="28"/>
              </w:rPr>
              <w:t>六十九</w:t>
            </w:r>
            <w:r w:rsidRPr="0041443C">
              <w:rPr>
                <w:rFonts w:ascii="Times New Roman" w:eastAsia="仿宋_GB2312" w:hAnsi="Times New Roman"/>
                <w:color w:val="000000"/>
                <w:kern w:val="0"/>
                <w:sz w:val="28"/>
                <w:szCs w:val="28"/>
                <w:shd w:val="clear" w:color="FFFFFF" w:fill="D9D9D9"/>
              </w:rPr>
              <w:t>七十一</w:t>
            </w:r>
            <w:r w:rsidRPr="0041443C">
              <w:rPr>
                <w:rFonts w:ascii="Times New Roman" w:eastAsia="仿宋_GB2312" w:hAnsi="Times New Roman"/>
                <w:color w:val="000000"/>
                <w:kern w:val="0"/>
                <w:sz w:val="28"/>
                <w:szCs w:val="28"/>
              </w:rPr>
              <w:t>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若根据鸡蛋交割质量标准中</w:t>
            </w:r>
            <w:r w:rsidRPr="0041443C">
              <w:rPr>
                <w:rFonts w:ascii="Times New Roman" w:eastAsia="仿宋_GB2312" w:hAnsi="Times New Roman"/>
                <w:color w:val="000000"/>
                <w:kern w:val="0"/>
                <w:sz w:val="28"/>
                <w:szCs w:val="28"/>
              </w:rPr>
              <w:t>4.1</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4.2</w:t>
            </w:r>
            <w:r w:rsidRPr="0041443C">
              <w:rPr>
                <w:rFonts w:ascii="Times New Roman" w:eastAsia="仿宋_GB2312" w:hAnsi="Times New Roman"/>
                <w:color w:val="000000"/>
                <w:kern w:val="0"/>
                <w:sz w:val="28"/>
                <w:szCs w:val="28"/>
              </w:rPr>
              <w:t>的规定，质量检验合格，并且买方客户对鸡蛋卫生指标无异议，买方客户应当在交收日后第</w:t>
            </w:r>
            <w:r w:rsidRPr="0041443C">
              <w:rPr>
                <w:rFonts w:ascii="Times New Roman" w:eastAsia="仿宋_GB2312" w:hAnsi="Times New Roman"/>
                <w:color w:val="000000"/>
                <w:kern w:val="0"/>
                <w:sz w:val="28"/>
                <w:szCs w:val="28"/>
              </w:rPr>
              <w:t>4</w:t>
            </w:r>
            <w:r w:rsidRPr="0041443C">
              <w:rPr>
                <w:rFonts w:ascii="Times New Roman" w:eastAsia="仿宋_GB2312" w:hAnsi="Times New Roman"/>
                <w:color w:val="000000"/>
                <w:kern w:val="0"/>
                <w:sz w:val="28"/>
                <w:szCs w:val="28"/>
              </w:rPr>
              <w:t>个交易日</w:t>
            </w:r>
            <w:r w:rsidRPr="0041443C">
              <w:rPr>
                <w:rFonts w:ascii="Times New Roman" w:eastAsia="仿宋_GB2312" w:hAnsi="Times New Roman"/>
                <w:dstrike/>
                <w:color w:val="000000"/>
                <w:kern w:val="0"/>
                <w:sz w:val="28"/>
                <w:szCs w:val="28"/>
              </w:rPr>
              <w:t>闭市前</w:t>
            </w:r>
            <w:r w:rsidRPr="0041443C">
              <w:rPr>
                <w:rFonts w:ascii="Times New Roman" w:eastAsia="仿宋_GB2312" w:hAnsi="Times New Roman"/>
                <w:color w:val="000000"/>
                <w:kern w:val="0"/>
                <w:sz w:val="28"/>
                <w:szCs w:val="28"/>
                <w:shd w:val="clear" w:color="FFFFFF" w:fill="D9D9D9"/>
              </w:rPr>
              <w:t>上午</w:t>
            </w:r>
            <w:r w:rsidRPr="0041443C">
              <w:rPr>
                <w:rFonts w:ascii="Times New Roman" w:eastAsia="仿宋_GB2312" w:hAnsi="Times New Roman"/>
                <w:color w:val="000000"/>
                <w:kern w:val="0"/>
                <w:sz w:val="28"/>
                <w:szCs w:val="28"/>
                <w:shd w:val="clear" w:color="FFFFFF" w:fill="D9D9D9"/>
              </w:rPr>
              <w:t>11</w:t>
            </w:r>
            <w:r w:rsidRPr="0041443C">
              <w:rPr>
                <w:rFonts w:ascii="Times New Roman" w:eastAsia="仿宋_GB2312" w:hAnsi="Times New Roman"/>
                <w:color w:val="000000"/>
                <w:kern w:val="0"/>
                <w:sz w:val="28"/>
                <w:szCs w:val="28"/>
                <w:shd w:val="clear" w:color="FFFFFF" w:fill="D9D9D9"/>
              </w:rPr>
              <w:t>：</w:t>
            </w:r>
            <w:r w:rsidRPr="0041443C">
              <w:rPr>
                <w:rFonts w:ascii="Times New Roman" w:eastAsia="仿宋_GB2312" w:hAnsi="Times New Roman"/>
                <w:color w:val="000000"/>
                <w:kern w:val="0"/>
                <w:sz w:val="28"/>
                <w:szCs w:val="28"/>
                <w:shd w:val="clear" w:color="FFFFFF" w:fill="D9D9D9"/>
              </w:rPr>
              <w:t>30</w:t>
            </w:r>
            <w:r w:rsidRPr="0041443C">
              <w:rPr>
                <w:rFonts w:ascii="Times New Roman" w:eastAsia="仿宋_GB2312" w:hAnsi="Times New Roman"/>
                <w:color w:val="000000"/>
                <w:kern w:val="0"/>
                <w:sz w:val="28"/>
                <w:szCs w:val="28"/>
                <w:shd w:val="clear" w:color="FFFFFF" w:fill="D9D9D9"/>
              </w:rPr>
              <w:t>之前</w:t>
            </w:r>
            <w:r w:rsidRPr="0041443C">
              <w:rPr>
                <w:rFonts w:ascii="Times New Roman" w:eastAsia="仿宋_GB2312" w:hAnsi="Times New Roman"/>
                <w:color w:val="000000"/>
                <w:kern w:val="0"/>
                <w:sz w:val="28"/>
                <w:szCs w:val="28"/>
              </w:rPr>
              <w:t>，通过会员对货物重量、质量进行确认，未按时确认的，视为对货物重量、质量无异议，交易所在交收日后第</w:t>
            </w:r>
            <w:r w:rsidRPr="0041443C">
              <w:rPr>
                <w:rFonts w:ascii="Times New Roman" w:eastAsia="仿宋_GB2312" w:hAnsi="Times New Roman"/>
                <w:color w:val="000000"/>
                <w:kern w:val="0"/>
                <w:sz w:val="28"/>
                <w:szCs w:val="28"/>
              </w:rPr>
              <w:t>4</w:t>
            </w:r>
            <w:r w:rsidRPr="0041443C">
              <w:rPr>
                <w:rFonts w:ascii="Times New Roman" w:eastAsia="仿宋_GB2312" w:hAnsi="Times New Roman"/>
                <w:color w:val="000000"/>
                <w:kern w:val="0"/>
                <w:sz w:val="28"/>
                <w:szCs w:val="28"/>
              </w:rPr>
              <w:t>个交易日闭市后清退卖方会员交割保证金，将货款的</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付给卖方会员，余款在卖方会员提交了增值税普通发票后结清。</w:t>
            </w:r>
          </w:p>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若根据鸡蛋交割质量标准中</w:t>
            </w:r>
            <w:r w:rsidRPr="0041443C">
              <w:rPr>
                <w:rFonts w:ascii="Times New Roman" w:eastAsia="仿宋_GB2312" w:hAnsi="Times New Roman"/>
                <w:color w:val="000000"/>
                <w:kern w:val="0"/>
                <w:sz w:val="28"/>
                <w:szCs w:val="28"/>
              </w:rPr>
              <w:t>4.1</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4.2</w:t>
            </w:r>
            <w:r w:rsidRPr="0041443C">
              <w:rPr>
                <w:rFonts w:ascii="Times New Roman" w:eastAsia="仿宋_GB2312" w:hAnsi="Times New Roman"/>
                <w:color w:val="000000"/>
                <w:kern w:val="0"/>
                <w:sz w:val="28"/>
                <w:szCs w:val="28"/>
              </w:rPr>
              <w:t>的规定，质量检验合格，但买方客户对某个车板交割场所某批次鸡蛋的卫生指标有异议，买方客户应当在交收日后第</w:t>
            </w:r>
            <w:r w:rsidRPr="0041443C">
              <w:rPr>
                <w:rFonts w:ascii="Times New Roman" w:eastAsia="仿宋_GB2312" w:hAnsi="Times New Roman"/>
                <w:color w:val="000000"/>
                <w:kern w:val="0"/>
                <w:sz w:val="28"/>
                <w:szCs w:val="28"/>
                <w:shd w:val="clear" w:color="FFFFFF" w:fill="D9D9D9"/>
              </w:rPr>
              <w:t>2</w:t>
            </w:r>
            <w:r w:rsidRPr="0041443C">
              <w:rPr>
                <w:rFonts w:ascii="Times New Roman" w:eastAsia="仿宋_GB2312" w:hAnsi="Times New Roman"/>
                <w:dstrike/>
                <w:color w:val="000000"/>
                <w:kern w:val="0"/>
                <w:sz w:val="28"/>
                <w:szCs w:val="28"/>
              </w:rPr>
              <w:t>3</w:t>
            </w:r>
            <w:r w:rsidRPr="0041443C">
              <w:rPr>
                <w:rFonts w:ascii="Times New Roman" w:eastAsia="仿宋_GB2312" w:hAnsi="Times New Roman"/>
                <w:color w:val="000000"/>
                <w:kern w:val="0"/>
                <w:sz w:val="28"/>
                <w:szCs w:val="28"/>
              </w:rPr>
              <w:t>个自然日（即车板交货日）且货物未离开指定车板交割场所情况下</w:t>
            </w:r>
            <w:r w:rsidRPr="0041443C">
              <w:rPr>
                <w:rFonts w:ascii="Times New Roman" w:eastAsia="仿宋_GB2312" w:hAnsi="Times New Roman"/>
                <w:color w:val="000000"/>
                <w:kern w:val="0"/>
                <w:sz w:val="28"/>
                <w:szCs w:val="28"/>
              </w:rPr>
              <w:lastRenderedPageBreak/>
              <w:t>提出，指定质量检验机构现场抽样并送至该机构进行检验，争议检验的数量应以交割单位的整数</w:t>
            </w:r>
            <w:proofErr w:type="gramStart"/>
            <w:r w:rsidRPr="0041443C">
              <w:rPr>
                <w:rFonts w:ascii="Times New Roman" w:eastAsia="仿宋_GB2312" w:hAnsi="Times New Roman"/>
                <w:color w:val="000000"/>
                <w:kern w:val="0"/>
                <w:sz w:val="28"/>
                <w:szCs w:val="28"/>
              </w:rPr>
              <w:t>倍</w:t>
            </w:r>
            <w:proofErr w:type="gramEnd"/>
            <w:r w:rsidRPr="0041443C">
              <w:rPr>
                <w:rFonts w:ascii="Times New Roman" w:eastAsia="仿宋_GB2312" w:hAnsi="Times New Roman"/>
                <w:color w:val="000000"/>
                <w:kern w:val="0"/>
                <w:sz w:val="28"/>
                <w:szCs w:val="28"/>
              </w:rPr>
              <w:t>提出。检验一切相关费用（检验费和差旅费等）由买方垫付。该车板交割场所中与其配对的卖方异议部分货款暂不支付。</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交收日后第</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个交易日闭市前，交易所公布争议检验结果，若根据鸡蛋交割质量标准中</w:t>
            </w:r>
            <w:r w:rsidRPr="0041443C">
              <w:rPr>
                <w:rFonts w:ascii="Times New Roman" w:eastAsia="仿宋_GB2312" w:hAnsi="Times New Roman"/>
                <w:color w:val="000000"/>
                <w:kern w:val="0"/>
                <w:sz w:val="28"/>
                <w:szCs w:val="28"/>
              </w:rPr>
              <w:t>4.3</w:t>
            </w:r>
            <w:r w:rsidRPr="0041443C">
              <w:rPr>
                <w:rFonts w:ascii="Times New Roman" w:eastAsia="仿宋_GB2312" w:hAnsi="Times New Roman"/>
                <w:color w:val="000000"/>
                <w:kern w:val="0"/>
                <w:sz w:val="28"/>
                <w:szCs w:val="28"/>
              </w:rPr>
              <w:t>的规定，卫生指标检验合格，交易所在交收日后第</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个交易日闭市后清退卖方会员交割保证金，将该部分货款的</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付给卖方会员，余款在卖方会员提交了增值税普通发票后结清，相关检验费用由买方承担，买方应当于检验结果公布之日的次日正常提货，否则按照本细则第六十</w:t>
            </w:r>
            <w:r w:rsidRPr="0041443C">
              <w:rPr>
                <w:rFonts w:ascii="Times New Roman" w:eastAsia="仿宋_GB2312" w:hAnsi="Times New Roman"/>
                <w:color w:val="000000"/>
                <w:kern w:val="0"/>
                <w:sz w:val="28"/>
                <w:szCs w:val="28"/>
                <w:shd w:val="pct10" w:color="auto" w:fill="FFFFFF"/>
              </w:rPr>
              <w:t>八</w:t>
            </w:r>
            <w:r w:rsidRPr="0041443C">
              <w:rPr>
                <w:rFonts w:ascii="Times New Roman" w:eastAsia="仿宋_GB2312" w:hAnsi="Times New Roman"/>
                <w:dstrike/>
                <w:color w:val="000000"/>
                <w:kern w:val="0"/>
                <w:sz w:val="28"/>
                <w:szCs w:val="28"/>
              </w:rPr>
              <w:t>六</w:t>
            </w:r>
            <w:r w:rsidRPr="0041443C">
              <w:rPr>
                <w:rFonts w:ascii="Times New Roman" w:eastAsia="仿宋_GB2312" w:hAnsi="Times New Roman"/>
                <w:color w:val="000000"/>
                <w:kern w:val="0"/>
                <w:sz w:val="28"/>
                <w:szCs w:val="28"/>
              </w:rPr>
              <w:t>条等相关规定处理。</w:t>
            </w:r>
            <w:proofErr w:type="gramStart"/>
            <w:r w:rsidRPr="0041443C">
              <w:rPr>
                <w:rFonts w:ascii="Times New Roman" w:eastAsia="仿宋_GB2312" w:hAnsi="Times New Roman"/>
                <w:color w:val="000000"/>
                <w:kern w:val="0"/>
                <w:sz w:val="28"/>
                <w:szCs w:val="28"/>
              </w:rPr>
              <w:t>若卫生</w:t>
            </w:r>
            <w:proofErr w:type="gramEnd"/>
            <w:r w:rsidRPr="0041443C">
              <w:rPr>
                <w:rFonts w:ascii="Times New Roman" w:eastAsia="仿宋_GB2312" w:hAnsi="Times New Roman"/>
                <w:color w:val="000000"/>
                <w:kern w:val="0"/>
                <w:sz w:val="28"/>
                <w:szCs w:val="28"/>
              </w:rPr>
              <w:t>指标检验不合</w:t>
            </w:r>
            <w:r w:rsidRPr="0041443C">
              <w:rPr>
                <w:rFonts w:ascii="Times New Roman" w:eastAsia="仿宋_GB2312" w:hAnsi="Times New Roman"/>
                <w:color w:val="000000"/>
                <w:kern w:val="0"/>
                <w:sz w:val="28"/>
                <w:szCs w:val="28"/>
              </w:rPr>
              <w:lastRenderedPageBreak/>
              <w:t>格，则交割终止，交易所在交收日后第</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个交易日闭市后将卖方会员该部分鸡蛋合约价值</w:t>
            </w:r>
            <w:r w:rsidRPr="0041443C">
              <w:rPr>
                <w:rFonts w:ascii="Times New Roman" w:eastAsia="仿宋_GB2312" w:hAnsi="Times New Roman"/>
                <w:color w:val="000000"/>
                <w:kern w:val="0"/>
                <w:sz w:val="28"/>
                <w:szCs w:val="28"/>
              </w:rPr>
              <w:t>20%</w:t>
            </w:r>
            <w:r w:rsidRPr="0041443C">
              <w:rPr>
                <w:rFonts w:ascii="Times New Roman" w:eastAsia="仿宋_GB2312" w:hAnsi="Times New Roman"/>
                <w:color w:val="000000"/>
                <w:kern w:val="0"/>
                <w:sz w:val="28"/>
                <w:szCs w:val="28"/>
              </w:rPr>
              <w:t>的交割保证金支付给买方会员，对应的该部分货物归还卖方，退还买方会员货款，由此产生的一切费用（检验费和差旅费等）和损失由卖方承担。</w:t>
            </w:r>
          </w:p>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卖方会员应当在交易所支付</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货款后</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个交易日内将实际交割货物相应的增值税普通发票交付买方会员。</w:t>
            </w:r>
          </w:p>
          <w:p w:rsidR="00130F3B" w:rsidRPr="0041443C" w:rsidRDefault="00130F3B" w:rsidP="00895596">
            <w:pPr>
              <w:pStyle w:val="a5"/>
              <w:widowControl/>
              <w:shd w:val="clear" w:color="auto" w:fill="FFFFFF"/>
              <w:spacing w:beforeAutospacing="0" w:afterAutospacing="0" w:line="300" w:lineRule="auto"/>
              <w:ind w:firstLine="560"/>
              <w:jc w:val="both"/>
              <w:rPr>
                <w:rFonts w:ascii="Times New Roman" w:eastAsia="仿宋_GB2312" w:hAnsi="Times New Roman"/>
                <w:color w:val="000000"/>
                <w:sz w:val="28"/>
                <w:szCs w:val="28"/>
              </w:rPr>
            </w:pPr>
            <w:r w:rsidRPr="0041443C">
              <w:rPr>
                <w:rFonts w:ascii="Times New Roman" w:eastAsia="仿宋_GB2312" w:hAnsi="Times New Roman"/>
                <w:color w:val="000000"/>
                <w:sz w:val="28"/>
                <w:szCs w:val="28"/>
              </w:rPr>
              <w:t>若根据鸡蛋交割质量标准中</w:t>
            </w:r>
            <w:r w:rsidRPr="0041443C">
              <w:rPr>
                <w:rFonts w:ascii="Times New Roman" w:eastAsia="仿宋_GB2312" w:hAnsi="Times New Roman"/>
                <w:color w:val="000000"/>
                <w:sz w:val="28"/>
                <w:szCs w:val="28"/>
              </w:rPr>
              <w:t>4.1</w:t>
            </w:r>
            <w:r w:rsidRPr="0041443C">
              <w:rPr>
                <w:rFonts w:ascii="Times New Roman" w:eastAsia="仿宋_GB2312" w:hAnsi="Times New Roman"/>
                <w:color w:val="000000"/>
                <w:sz w:val="28"/>
                <w:szCs w:val="28"/>
              </w:rPr>
              <w:t>、</w:t>
            </w:r>
            <w:r w:rsidRPr="0041443C">
              <w:rPr>
                <w:rFonts w:ascii="Times New Roman" w:eastAsia="仿宋_GB2312" w:hAnsi="Times New Roman"/>
                <w:color w:val="000000"/>
                <w:sz w:val="28"/>
                <w:szCs w:val="28"/>
              </w:rPr>
              <w:t>4.2</w:t>
            </w:r>
            <w:r w:rsidRPr="0041443C">
              <w:rPr>
                <w:rFonts w:ascii="Times New Roman" w:eastAsia="仿宋_GB2312" w:hAnsi="Times New Roman"/>
                <w:color w:val="000000"/>
                <w:sz w:val="28"/>
                <w:szCs w:val="28"/>
              </w:rPr>
              <w:t>的规定，质量检验不合格，则按照本细则第七十</w:t>
            </w:r>
            <w:r w:rsidRPr="0041443C">
              <w:rPr>
                <w:rFonts w:ascii="Times New Roman" w:eastAsia="仿宋_GB2312" w:hAnsi="Times New Roman"/>
                <w:dstrike/>
                <w:color w:val="000000"/>
                <w:sz w:val="28"/>
                <w:szCs w:val="28"/>
              </w:rPr>
              <w:t>一</w:t>
            </w:r>
            <w:r w:rsidRPr="0041443C">
              <w:rPr>
                <w:rFonts w:ascii="Times New Roman" w:eastAsia="仿宋_GB2312" w:hAnsi="Times New Roman"/>
                <w:color w:val="000000"/>
                <w:sz w:val="28"/>
                <w:szCs w:val="28"/>
                <w:shd w:val="clear" w:color="FFFFFF" w:fill="D9D9D9"/>
              </w:rPr>
              <w:t>三</w:t>
            </w:r>
            <w:r w:rsidRPr="0041443C">
              <w:rPr>
                <w:rFonts w:ascii="Times New Roman" w:eastAsia="仿宋_GB2312" w:hAnsi="Times New Roman"/>
                <w:color w:val="000000"/>
                <w:sz w:val="28"/>
                <w:szCs w:val="28"/>
              </w:rPr>
              <w:t>条规定处理。</w:t>
            </w:r>
          </w:p>
        </w:tc>
        <w:tc>
          <w:tcPr>
            <w:tcW w:w="2100" w:type="dxa"/>
            <w:shd w:val="clear" w:color="auto" w:fill="auto"/>
          </w:tcPr>
          <w:p w:rsidR="00130F3B" w:rsidRPr="0041443C" w:rsidRDefault="00130F3B" w:rsidP="00895596">
            <w:pPr>
              <w:pStyle w:val="a5"/>
              <w:widowControl/>
              <w:shd w:val="clear" w:color="auto" w:fill="FFFFFF"/>
              <w:spacing w:beforeAutospacing="0" w:afterAutospacing="0" w:line="300" w:lineRule="auto"/>
              <w:jc w:val="both"/>
              <w:rPr>
                <w:rFonts w:ascii="Times New Roman" w:eastAsia="仿宋_GB2312" w:hAnsi="Times New Roman"/>
                <w:color w:val="000000"/>
                <w:sz w:val="28"/>
                <w:szCs w:val="28"/>
              </w:rPr>
            </w:pPr>
            <w:r w:rsidRPr="0041443C">
              <w:rPr>
                <w:rFonts w:ascii="Times New Roman" w:eastAsia="仿宋_GB2312" w:hAnsi="Times New Roman"/>
                <w:color w:val="000000"/>
                <w:sz w:val="28"/>
                <w:szCs w:val="28"/>
              </w:rPr>
              <w:lastRenderedPageBreak/>
              <w:t>适用于</w:t>
            </w:r>
            <w:r w:rsidRPr="0041443C">
              <w:rPr>
                <w:rFonts w:ascii="Times New Roman" w:eastAsia="仿宋_GB2312" w:hAnsi="Times New Roman"/>
                <w:color w:val="000000"/>
                <w:sz w:val="28"/>
                <w:szCs w:val="28"/>
                <w:shd w:val="clear" w:color="auto" w:fill="FFFFFF"/>
              </w:rPr>
              <w:t>JD</w:t>
            </w:r>
            <w:r w:rsidRPr="0041443C">
              <w:rPr>
                <w:rFonts w:ascii="Times New Roman" w:eastAsia="仿宋_GB2312" w:hAnsi="Times New Roman"/>
                <w:color w:val="000000"/>
                <w:sz w:val="28"/>
                <w:szCs w:val="28"/>
              </w:rPr>
              <w:t>2301</w:t>
            </w:r>
            <w:r w:rsidRPr="0041443C">
              <w:rPr>
                <w:rFonts w:ascii="Times New Roman" w:eastAsia="仿宋_GB2312" w:hAnsi="Times New Roman"/>
                <w:color w:val="000000"/>
                <w:sz w:val="28"/>
                <w:szCs w:val="28"/>
              </w:rPr>
              <w:t>及以后合约</w:t>
            </w:r>
          </w:p>
        </w:tc>
      </w:tr>
    </w:tbl>
    <w:p w:rsidR="00130F3B" w:rsidRPr="0041443C" w:rsidRDefault="00130F3B" w:rsidP="00130F3B">
      <w:pPr>
        <w:rPr>
          <w:rFonts w:ascii="Times New Roman" w:hAnsi="Times New Roman"/>
          <w:color w:val="000000"/>
        </w:rPr>
      </w:pPr>
    </w:p>
    <w:p w:rsidR="00130F3B" w:rsidRPr="0041443C" w:rsidRDefault="00130F3B" w:rsidP="00130F3B">
      <w:pPr>
        <w:rPr>
          <w:rFonts w:ascii="Times New Roman" w:eastAsia="黑体" w:hAnsi="Times New Roman"/>
          <w:color w:val="000000"/>
          <w:kern w:val="0"/>
          <w:sz w:val="32"/>
          <w:szCs w:val="32"/>
          <w:shd w:val="clear" w:color="auto" w:fill="FFFFFF"/>
          <w:lang w:bidi="ar"/>
        </w:rPr>
      </w:pPr>
      <w:r w:rsidRPr="0041443C">
        <w:rPr>
          <w:rFonts w:ascii="Times New Roman" w:eastAsia="黑体" w:hAnsi="Times New Roman"/>
          <w:color w:val="000000"/>
          <w:kern w:val="0"/>
          <w:sz w:val="32"/>
          <w:szCs w:val="32"/>
          <w:shd w:val="clear" w:color="auto" w:fill="FFFFFF"/>
          <w:lang w:bidi="ar"/>
        </w:rPr>
        <w:br w:type="page"/>
      </w: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lastRenderedPageBreak/>
        <w:t>二、《大连商品交易所结算管理办法》</w:t>
      </w: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修改对照表</w:t>
      </w:r>
    </w:p>
    <w:p w:rsidR="00130F3B" w:rsidRPr="0041443C" w:rsidRDefault="00130F3B" w:rsidP="00130F3B">
      <w:pPr>
        <w:ind w:firstLine="480"/>
        <w:jc w:val="center"/>
        <w:rPr>
          <w:rFonts w:ascii="Times New Roman" w:eastAsia="楷体_GB2312" w:hAnsi="Times New Roman"/>
          <w:color w:val="000000"/>
          <w:kern w:val="0"/>
          <w:sz w:val="24"/>
        </w:rPr>
      </w:pPr>
    </w:p>
    <w:p w:rsidR="00130F3B" w:rsidRPr="0041443C" w:rsidRDefault="00130F3B" w:rsidP="00130F3B">
      <w:pPr>
        <w:ind w:firstLine="480"/>
        <w:jc w:val="center"/>
        <w:rPr>
          <w:rFonts w:ascii="Times New Roman" w:eastAsia="楷体_GB2312" w:hAnsi="Times New Roman"/>
          <w:color w:val="000000"/>
        </w:rPr>
      </w:pPr>
      <w:r w:rsidRPr="0041443C">
        <w:rPr>
          <w:rFonts w:ascii="Times New Roman" w:eastAsia="楷体_GB2312" w:hAnsi="Times New Roman"/>
          <w:color w:val="000000"/>
          <w:kern w:val="0"/>
          <w:sz w:val="24"/>
        </w:rPr>
        <w:t>（阴影部分为新增内容，双划线部分为删除内容，</w:t>
      </w:r>
      <w:r w:rsidRPr="0041443C">
        <w:rPr>
          <w:rFonts w:ascii="Times New Roman" w:eastAsia="楷体_GB2312" w:hAnsi="Times New Roman"/>
          <w:color w:val="000000"/>
          <w:kern w:val="0"/>
          <w:sz w:val="24"/>
        </w:rPr>
        <w:t>“……”</w:t>
      </w:r>
      <w:r w:rsidRPr="0041443C">
        <w:rPr>
          <w:rFonts w:ascii="Times New Roman" w:eastAsia="楷体_GB2312" w:hAnsi="Times New Roman"/>
          <w:color w:val="000000"/>
          <w:kern w:val="0"/>
          <w:sz w:val="24"/>
        </w:rPr>
        <w:t>（省略号）为该条未修改的其他内容。）</w:t>
      </w:r>
    </w:p>
    <w:tbl>
      <w:tblPr>
        <w:tblpPr w:leftFromText="180" w:rightFromText="180" w:vertAnchor="text" w:horzAnchor="margin" w:tblpX="-743" w:tblpY="348"/>
        <w:tblOverlap w:val="neve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4330"/>
        <w:gridCol w:w="1649"/>
      </w:tblGrid>
      <w:tr w:rsidR="00130F3B" w:rsidRPr="0041443C" w:rsidTr="00895596">
        <w:tc>
          <w:tcPr>
            <w:tcW w:w="420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原条文</w:t>
            </w:r>
          </w:p>
        </w:tc>
        <w:tc>
          <w:tcPr>
            <w:tcW w:w="433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修改后条文</w:t>
            </w:r>
          </w:p>
        </w:tc>
        <w:tc>
          <w:tcPr>
            <w:tcW w:w="1649"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实施时间</w:t>
            </w:r>
          </w:p>
        </w:tc>
      </w:tr>
      <w:tr w:rsidR="00130F3B" w:rsidRPr="0041443C" w:rsidTr="00895596">
        <w:tc>
          <w:tcPr>
            <w:tcW w:w="4200" w:type="dxa"/>
            <w:shd w:val="clear" w:color="auto" w:fill="auto"/>
          </w:tcPr>
          <w:p w:rsidR="00130F3B" w:rsidRPr="0041443C" w:rsidRDefault="00130F3B" w:rsidP="00895596">
            <w:pPr>
              <w:spacing w:line="300" w:lineRule="auto"/>
              <w:ind w:firstLineChars="212" w:firstLine="594"/>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第七十一条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每日选择交割的结算业务按以下规定办理：</w:t>
            </w:r>
          </w:p>
          <w:p w:rsidR="00130F3B" w:rsidRPr="0041443C" w:rsidRDefault="00130F3B" w:rsidP="00895596">
            <w:pPr>
              <w:spacing w:line="300" w:lineRule="auto"/>
              <w:ind w:firstLineChars="212" w:firstLine="594"/>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（一）</w:t>
            </w:r>
            <w:proofErr w:type="gramStart"/>
            <w:r w:rsidRPr="0041443C">
              <w:rPr>
                <w:rFonts w:ascii="Times New Roman" w:eastAsia="仿宋_GB2312" w:hAnsi="Times New Roman"/>
                <w:color w:val="000000"/>
                <w:kern w:val="0"/>
                <w:sz w:val="28"/>
                <w:szCs w:val="28"/>
              </w:rPr>
              <w:t>配对日闭市</w:t>
            </w:r>
            <w:proofErr w:type="gramEnd"/>
            <w:r w:rsidRPr="0041443C">
              <w:rPr>
                <w:rFonts w:ascii="Times New Roman" w:eastAsia="仿宋_GB2312" w:hAnsi="Times New Roman"/>
                <w:color w:val="000000"/>
                <w:kern w:val="0"/>
                <w:sz w:val="28"/>
                <w:szCs w:val="28"/>
              </w:rPr>
              <w:t>后，买方会员配对买持仓的交易保证金转为交割预付款；卖方会员配对卖持仓的交易保证金转为交割保证金；</w:t>
            </w:r>
          </w:p>
          <w:p w:rsidR="00130F3B" w:rsidRPr="0041443C" w:rsidRDefault="00130F3B" w:rsidP="00895596">
            <w:pPr>
              <w:spacing w:line="300" w:lineRule="auto"/>
              <w:ind w:firstLineChars="212" w:firstLine="594"/>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p w:rsidR="00130F3B" w:rsidRPr="0041443C" w:rsidRDefault="00130F3B" w:rsidP="00895596">
            <w:pPr>
              <w:spacing w:line="300" w:lineRule="auto"/>
              <w:ind w:firstLineChars="212" w:firstLine="594"/>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（八）交易所支付</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货款后</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个交易日内，卖方会员应当将实际交割货物相应的增值税普通发票交付买方会员。</w:t>
            </w:r>
          </w:p>
          <w:p w:rsidR="00130F3B" w:rsidRPr="0041443C" w:rsidRDefault="00130F3B" w:rsidP="00895596">
            <w:pPr>
              <w:spacing w:line="300" w:lineRule="auto"/>
              <w:ind w:firstLineChars="212" w:firstLine="594"/>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《大连商品交易所生猪期货业务细则》对前款第（一）项和第（八）项另有规定的，适用其规</w:t>
            </w:r>
            <w:r w:rsidRPr="0041443C">
              <w:rPr>
                <w:rFonts w:ascii="Times New Roman" w:eastAsia="仿宋_GB2312" w:hAnsi="Times New Roman"/>
                <w:color w:val="000000"/>
                <w:kern w:val="0"/>
                <w:sz w:val="28"/>
                <w:szCs w:val="28"/>
              </w:rPr>
              <w:lastRenderedPageBreak/>
              <w:t>定。</w:t>
            </w:r>
          </w:p>
        </w:tc>
        <w:tc>
          <w:tcPr>
            <w:tcW w:w="433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第七十一条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每日选择交割的结算业务按以下规定办理：</w:t>
            </w:r>
          </w:p>
          <w:p w:rsidR="00130F3B" w:rsidRPr="0041443C" w:rsidRDefault="00130F3B" w:rsidP="00895596">
            <w:pPr>
              <w:spacing w:line="300" w:lineRule="auto"/>
              <w:ind w:firstLine="560"/>
              <w:rPr>
                <w:rFonts w:ascii="Times New Roman" w:eastAsia="仿宋_GB2312" w:hAnsi="Times New Roman"/>
                <w:color w:val="000000"/>
                <w:kern w:val="0"/>
                <w:sz w:val="28"/>
                <w:szCs w:val="28"/>
                <w:highlight w:val="yellow"/>
              </w:rPr>
            </w:pPr>
            <w:r w:rsidRPr="0041443C">
              <w:rPr>
                <w:rFonts w:ascii="Times New Roman" w:eastAsia="仿宋_GB2312" w:hAnsi="Times New Roman"/>
                <w:color w:val="000000"/>
                <w:kern w:val="0"/>
                <w:sz w:val="28"/>
                <w:szCs w:val="28"/>
              </w:rPr>
              <w:t>（一）</w:t>
            </w:r>
            <w:proofErr w:type="gramStart"/>
            <w:r w:rsidRPr="0041443C">
              <w:rPr>
                <w:rFonts w:ascii="Times New Roman" w:eastAsia="仿宋_GB2312" w:hAnsi="Times New Roman"/>
                <w:color w:val="000000"/>
                <w:kern w:val="0"/>
                <w:sz w:val="28"/>
                <w:szCs w:val="28"/>
              </w:rPr>
              <w:t>配对日闭市</w:t>
            </w:r>
            <w:proofErr w:type="gramEnd"/>
            <w:r w:rsidRPr="0041443C">
              <w:rPr>
                <w:rFonts w:ascii="Times New Roman" w:eastAsia="仿宋_GB2312" w:hAnsi="Times New Roman"/>
                <w:color w:val="000000"/>
                <w:kern w:val="0"/>
                <w:sz w:val="28"/>
                <w:szCs w:val="28"/>
              </w:rPr>
              <w:t>后，买方会员配对买持仓的交易保证金转为交割预付款；卖方会员配对卖持仓的交易保证金</w:t>
            </w:r>
            <w:r w:rsidRPr="0041443C">
              <w:rPr>
                <w:rFonts w:ascii="Times New Roman" w:eastAsia="仿宋_GB2312" w:hAnsi="Times New Roman"/>
                <w:color w:val="000000"/>
                <w:kern w:val="0"/>
                <w:sz w:val="28"/>
                <w:szCs w:val="28"/>
                <w:shd w:val="clear" w:color="FFFFFF" w:fill="D9D9D9"/>
              </w:rPr>
              <w:t>按照相关品种期货业务细则规定处理</w:t>
            </w:r>
            <w:r w:rsidRPr="0041443C">
              <w:rPr>
                <w:rFonts w:ascii="Times New Roman" w:eastAsia="仿宋_GB2312" w:hAnsi="Times New Roman"/>
                <w:dstrike/>
                <w:color w:val="000000"/>
                <w:kern w:val="0"/>
                <w:sz w:val="28"/>
                <w:szCs w:val="28"/>
              </w:rPr>
              <w:t>转为交割保证金</w:t>
            </w:r>
            <w:r w:rsidRPr="0041443C">
              <w:rPr>
                <w:rFonts w:ascii="Times New Roman" w:eastAsia="仿宋_GB2312" w:hAnsi="Times New Roman"/>
                <w:color w:val="000000"/>
                <w:kern w:val="0"/>
                <w:sz w:val="28"/>
                <w:szCs w:val="28"/>
              </w:rPr>
              <w:t>；</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（八）</w:t>
            </w:r>
            <w:r w:rsidRPr="0041443C">
              <w:rPr>
                <w:rFonts w:ascii="Times New Roman" w:eastAsia="仿宋_GB2312" w:hAnsi="Times New Roman"/>
                <w:dstrike/>
                <w:color w:val="000000"/>
                <w:kern w:val="0"/>
                <w:sz w:val="28"/>
                <w:szCs w:val="28"/>
              </w:rPr>
              <w:t>交易所支付</w:t>
            </w:r>
            <w:r w:rsidRPr="0041443C">
              <w:rPr>
                <w:rFonts w:ascii="Times New Roman" w:eastAsia="仿宋_GB2312" w:hAnsi="Times New Roman"/>
                <w:dstrike/>
                <w:color w:val="000000"/>
                <w:kern w:val="0"/>
                <w:sz w:val="28"/>
                <w:szCs w:val="28"/>
              </w:rPr>
              <w:t>80%</w:t>
            </w:r>
            <w:r w:rsidRPr="0041443C">
              <w:rPr>
                <w:rFonts w:ascii="Times New Roman" w:eastAsia="仿宋_GB2312" w:hAnsi="Times New Roman"/>
                <w:dstrike/>
                <w:color w:val="000000"/>
                <w:kern w:val="0"/>
                <w:sz w:val="28"/>
                <w:szCs w:val="28"/>
              </w:rPr>
              <w:t>货款后</w:t>
            </w:r>
            <w:r w:rsidRPr="0041443C">
              <w:rPr>
                <w:rFonts w:ascii="Times New Roman" w:eastAsia="仿宋_GB2312" w:hAnsi="Times New Roman"/>
                <w:dstrike/>
                <w:color w:val="000000"/>
                <w:kern w:val="0"/>
                <w:sz w:val="28"/>
                <w:szCs w:val="28"/>
              </w:rPr>
              <w:t>7</w:t>
            </w:r>
            <w:r w:rsidRPr="0041443C">
              <w:rPr>
                <w:rFonts w:ascii="Times New Roman" w:eastAsia="仿宋_GB2312" w:hAnsi="Times New Roman"/>
                <w:dstrike/>
                <w:color w:val="000000"/>
                <w:kern w:val="0"/>
                <w:sz w:val="28"/>
                <w:szCs w:val="28"/>
              </w:rPr>
              <w:t>个交易日内，</w:t>
            </w:r>
            <w:r w:rsidRPr="0041443C">
              <w:rPr>
                <w:rFonts w:ascii="Times New Roman" w:eastAsia="仿宋_GB2312" w:hAnsi="Times New Roman"/>
                <w:color w:val="000000"/>
                <w:kern w:val="0"/>
                <w:sz w:val="28"/>
                <w:szCs w:val="28"/>
              </w:rPr>
              <w:t>卖方会员</w:t>
            </w:r>
            <w:r w:rsidRPr="0041443C">
              <w:rPr>
                <w:rFonts w:ascii="Times New Roman" w:eastAsia="仿宋_GB2312" w:hAnsi="Times New Roman"/>
                <w:color w:val="000000"/>
                <w:kern w:val="0"/>
                <w:sz w:val="28"/>
                <w:szCs w:val="28"/>
                <w:shd w:val="clear" w:color="FFFFFF" w:fill="D9D9D9"/>
              </w:rPr>
              <w:t>向</w:t>
            </w:r>
            <w:r w:rsidRPr="0041443C">
              <w:rPr>
                <w:rFonts w:ascii="Times New Roman" w:eastAsia="仿宋_GB2312" w:hAnsi="Times New Roman"/>
                <w:dstrike/>
                <w:color w:val="000000"/>
                <w:kern w:val="0"/>
                <w:sz w:val="28"/>
                <w:szCs w:val="28"/>
              </w:rPr>
              <w:t>应当将实际交割货物相应的增值税普通发票交付</w:t>
            </w:r>
            <w:r w:rsidRPr="0041443C">
              <w:rPr>
                <w:rFonts w:ascii="Times New Roman" w:eastAsia="仿宋_GB2312" w:hAnsi="Times New Roman"/>
                <w:color w:val="000000"/>
                <w:kern w:val="0"/>
                <w:sz w:val="28"/>
                <w:szCs w:val="28"/>
              </w:rPr>
              <w:t>买方会员</w:t>
            </w:r>
            <w:r w:rsidRPr="0041443C">
              <w:rPr>
                <w:rFonts w:ascii="Times New Roman" w:eastAsia="仿宋_GB2312" w:hAnsi="Times New Roman"/>
                <w:color w:val="000000"/>
                <w:kern w:val="0"/>
                <w:sz w:val="28"/>
                <w:szCs w:val="28"/>
                <w:shd w:val="clear" w:color="FFFFFF" w:fill="D9D9D9"/>
              </w:rPr>
              <w:t>交付增值税普通发票的具体规定</w:t>
            </w:r>
            <w:proofErr w:type="gramStart"/>
            <w:r w:rsidRPr="0041443C">
              <w:rPr>
                <w:rFonts w:ascii="Times New Roman" w:eastAsia="仿宋_GB2312" w:hAnsi="Times New Roman"/>
                <w:color w:val="000000"/>
                <w:kern w:val="0"/>
                <w:sz w:val="28"/>
                <w:szCs w:val="28"/>
                <w:shd w:val="clear" w:color="FFFFFF" w:fill="D9D9D9"/>
              </w:rPr>
              <w:t>见相关</w:t>
            </w:r>
            <w:proofErr w:type="gramEnd"/>
            <w:r w:rsidRPr="0041443C">
              <w:rPr>
                <w:rFonts w:ascii="Times New Roman" w:eastAsia="仿宋_GB2312" w:hAnsi="Times New Roman"/>
                <w:color w:val="000000"/>
                <w:kern w:val="0"/>
                <w:sz w:val="28"/>
                <w:szCs w:val="28"/>
                <w:shd w:val="clear" w:color="FFFFFF" w:fill="D9D9D9"/>
              </w:rPr>
              <w:t>品种期货业务细则</w:t>
            </w:r>
            <w:r w:rsidRPr="0041443C">
              <w:rPr>
                <w:rFonts w:ascii="Times New Roman" w:eastAsia="仿宋_GB2312" w:hAnsi="Times New Roman"/>
                <w:color w:val="000000"/>
                <w:kern w:val="0"/>
                <w:sz w:val="28"/>
                <w:szCs w:val="28"/>
              </w:rPr>
              <w:t>。</w:t>
            </w:r>
          </w:p>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dstrike/>
                <w:color w:val="000000"/>
                <w:kern w:val="0"/>
                <w:sz w:val="28"/>
                <w:szCs w:val="28"/>
              </w:rPr>
              <w:lastRenderedPageBreak/>
              <w:t>《大连商品交易所生猪期货业务细则》对前款第（一）项和第（八）项另有规定的，适用其规定。</w:t>
            </w:r>
          </w:p>
        </w:tc>
        <w:tc>
          <w:tcPr>
            <w:tcW w:w="1649" w:type="dxa"/>
            <w:shd w:val="clear" w:color="auto" w:fill="auto"/>
          </w:tcPr>
          <w:p w:rsidR="00130F3B" w:rsidRPr="0041443C" w:rsidRDefault="00130F3B" w:rsidP="00895596">
            <w:pPr>
              <w:spacing w:line="300" w:lineRule="auto"/>
              <w:rPr>
                <w:rFonts w:ascii="Times New Roman" w:eastAsia="仿宋_GB2312" w:hAnsi="Times New Roman"/>
                <w:dstrike/>
                <w:color w:val="000000"/>
                <w:kern w:val="0"/>
                <w:sz w:val="28"/>
                <w:szCs w:val="28"/>
              </w:rPr>
            </w:pPr>
            <w:r w:rsidRPr="0041443C">
              <w:rPr>
                <w:rFonts w:ascii="Times New Roman" w:eastAsia="仿宋_GB2312" w:hAnsi="Times New Roman"/>
                <w:color w:val="000000"/>
                <w:kern w:val="0"/>
                <w:sz w:val="28"/>
                <w:szCs w:val="28"/>
              </w:rPr>
              <w:lastRenderedPageBreak/>
              <w:t>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2207</w:t>
            </w:r>
            <w:r w:rsidRPr="0041443C">
              <w:rPr>
                <w:rFonts w:ascii="Times New Roman" w:eastAsia="仿宋_GB2312" w:hAnsi="Times New Roman"/>
                <w:color w:val="000000"/>
                <w:kern w:val="0"/>
                <w:sz w:val="28"/>
                <w:szCs w:val="28"/>
              </w:rPr>
              <w:t>及以后合约。</w:t>
            </w:r>
          </w:p>
        </w:tc>
      </w:tr>
    </w:tbl>
    <w:p w:rsidR="00130F3B" w:rsidRPr="0041443C" w:rsidRDefault="00130F3B" w:rsidP="00130F3B">
      <w:pPr>
        <w:jc w:val="center"/>
        <w:rPr>
          <w:rFonts w:ascii="Times New Roman" w:eastAsia="仿宋_GB2312" w:hAnsi="Times New Roman"/>
          <w:color w:val="000000"/>
          <w:szCs w:val="32"/>
        </w:rPr>
      </w:pPr>
    </w:p>
    <w:p w:rsidR="00130F3B" w:rsidRPr="0041443C" w:rsidRDefault="00130F3B" w:rsidP="00130F3B">
      <w:pPr>
        <w:rPr>
          <w:rFonts w:ascii="Times New Roman" w:hAnsi="Times New Roman"/>
          <w:color w:val="000000"/>
        </w:rPr>
        <w:sectPr w:rsidR="00130F3B" w:rsidRPr="0041443C" w:rsidSect="0041443C">
          <w:footerReference w:type="default" r:id="rId6"/>
          <w:pgSz w:w="11906" w:h="16838"/>
          <w:pgMar w:top="2098" w:right="1588" w:bottom="1718" w:left="1588" w:header="851" w:footer="992" w:gutter="0"/>
          <w:cols w:space="425"/>
          <w:docGrid w:type="lines" w:linePitch="312"/>
        </w:sectPr>
      </w:pPr>
    </w:p>
    <w:p w:rsidR="00130F3B" w:rsidRPr="0041443C" w:rsidRDefault="00130F3B" w:rsidP="00130F3B">
      <w:pPr>
        <w:widowControl/>
        <w:jc w:val="left"/>
        <w:rPr>
          <w:rFonts w:ascii="Times New Roman" w:hAnsi="Times New Roman"/>
          <w:color w:val="000000"/>
        </w:rPr>
      </w:pP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三、《大连商品交易所交割管理办法》</w:t>
      </w: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修改对照表</w:t>
      </w:r>
    </w:p>
    <w:p w:rsidR="00130F3B" w:rsidRPr="0041443C" w:rsidRDefault="00130F3B" w:rsidP="00130F3B">
      <w:pPr>
        <w:jc w:val="center"/>
        <w:rPr>
          <w:rFonts w:ascii="Times New Roman" w:eastAsia="楷体_GB2312" w:hAnsi="Times New Roman"/>
          <w:color w:val="000000"/>
          <w:kern w:val="0"/>
          <w:sz w:val="24"/>
        </w:rPr>
      </w:pPr>
    </w:p>
    <w:p w:rsidR="00130F3B" w:rsidRPr="0041443C" w:rsidRDefault="00130F3B" w:rsidP="00130F3B">
      <w:pPr>
        <w:jc w:val="center"/>
        <w:rPr>
          <w:rFonts w:ascii="Times New Roman" w:eastAsia="楷体_GB2312" w:hAnsi="Times New Roman"/>
          <w:color w:val="000000"/>
        </w:rPr>
      </w:pPr>
      <w:r w:rsidRPr="0041443C">
        <w:rPr>
          <w:rFonts w:ascii="Times New Roman" w:eastAsia="楷体_GB2312" w:hAnsi="Times New Roman"/>
          <w:color w:val="000000"/>
          <w:kern w:val="0"/>
          <w:sz w:val="24"/>
        </w:rPr>
        <w:t>（阴影部分为新增内容，双划线部分为删除内容，</w:t>
      </w:r>
      <w:r w:rsidRPr="0041443C">
        <w:rPr>
          <w:rFonts w:ascii="Times New Roman" w:eastAsia="楷体_GB2312" w:hAnsi="Times New Roman"/>
          <w:color w:val="000000"/>
          <w:kern w:val="0"/>
          <w:sz w:val="24"/>
        </w:rPr>
        <w:t>“……”</w:t>
      </w:r>
      <w:r w:rsidRPr="0041443C">
        <w:rPr>
          <w:rFonts w:ascii="Times New Roman" w:eastAsia="楷体_GB2312" w:hAnsi="Times New Roman"/>
          <w:color w:val="000000"/>
          <w:kern w:val="0"/>
          <w:sz w:val="24"/>
        </w:rPr>
        <w:t>（省略号）为该条未修改的其他内容。）</w:t>
      </w:r>
    </w:p>
    <w:tbl>
      <w:tblPr>
        <w:tblpPr w:leftFromText="180" w:rightFromText="180" w:vertAnchor="text" w:horzAnchor="margin" w:tblpX="-1062" w:tblpY="348"/>
        <w:tblOverlap w:val="neve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3870"/>
        <w:gridCol w:w="2089"/>
      </w:tblGrid>
      <w:tr w:rsidR="00130F3B" w:rsidRPr="0041443C" w:rsidTr="00895596">
        <w:tc>
          <w:tcPr>
            <w:tcW w:w="436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原条文</w:t>
            </w:r>
          </w:p>
        </w:tc>
        <w:tc>
          <w:tcPr>
            <w:tcW w:w="387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修改后条文</w:t>
            </w:r>
          </w:p>
        </w:tc>
        <w:tc>
          <w:tcPr>
            <w:tcW w:w="2089"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实施时间</w:t>
            </w:r>
          </w:p>
        </w:tc>
      </w:tr>
      <w:tr w:rsidR="00130F3B" w:rsidRPr="0041443C" w:rsidTr="00895596">
        <w:tc>
          <w:tcPr>
            <w:tcW w:w="43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第五十二条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每日选择交割流程的第一日是配对日。</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（一）卖方申报交割。进入交割月后，卖方客户可以通过会员提出交割申请，会员在交割月第一个交易日至最后交易日的前一交易日，每个交易日</w:t>
            </w:r>
            <w:r w:rsidRPr="0041443C">
              <w:rPr>
                <w:rFonts w:ascii="Times New Roman" w:eastAsia="仿宋_GB2312" w:hAnsi="Times New Roman"/>
                <w:color w:val="000000"/>
                <w:kern w:val="0"/>
                <w:sz w:val="28"/>
                <w:szCs w:val="28"/>
              </w:rPr>
              <w:t>11:30</w:t>
            </w:r>
            <w:r w:rsidRPr="0041443C">
              <w:rPr>
                <w:rFonts w:ascii="Times New Roman" w:eastAsia="仿宋_GB2312" w:hAnsi="Times New Roman"/>
                <w:color w:val="000000"/>
                <w:kern w:val="0"/>
                <w:sz w:val="28"/>
                <w:szCs w:val="28"/>
              </w:rPr>
              <w:t>前均可向交易所申报交割。其中，采用标准仓单交割的，提出交割申请的相应标准仓单予以冻结，其卖持仓对应的交易保证金不予清退；采用车板交割的，交割申请应包含相应的指定车板交割场所和交割数量（单位：手），其卖持仓对应的交易保证金不予清退。交易所对上述申请进行</w:t>
            </w:r>
            <w:r w:rsidRPr="0041443C">
              <w:rPr>
                <w:rFonts w:ascii="Times New Roman" w:eastAsia="仿宋_GB2312" w:hAnsi="Times New Roman"/>
                <w:color w:val="000000"/>
                <w:kern w:val="0"/>
                <w:sz w:val="28"/>
                <w:szCs w:val="28"/>
              </w:rPr>
              <w:lastRenderedPageBreak/>
              <w:t>审核，并在每个交易日</w:t>
            </w:r>
            <w:r w:rsidRPr="0041443C">
              <w:rPr>
                <w:rFonts w:ascii="Times New Roman" w:eastAsia="仿宋_GB2312" w:hAnsi="Times New Roman"/>
                <w:color w:val="000000"/>
                <w:kern w:val="0"/>
                <w:sz w:val="28"/>
                <w:szCs w:val="28"/>
              </w:rPr>
              <w:t>13</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30</w:t>
            </w:r>
            <w:r w:rsidRPr="0041443C">
              <w:rPr>
                <w:rFonts w:ascii="Times New Roman" w:eastAsia="仿宋_GB2312" w:hAnsi="Times New Roman"/>
                <w:color w:val="000000"/>
                <w:kern w:val="0"/>
                <w:sz w:val="28"/>
                <w:szCs w:val="28"/>
              </w:rPr>
              <w:t>后公布通过审核的卖方交割申请。公布后的交割申请不得撤销，当日有效。</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交割配对时卖方客户单向卖持仓小于卖方客户申报并通过审核数量的，交易所将禁止该客户在该品种上每日选择交割的卖方申报，期限为自本次申报之日起一年。</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《大连商品交易所生猪期货业务细则》对卖方申报交割另有规定的，适用其规定。</w:t>
            </w:r>
          </w:p>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w:t>
            </w:r>
          </w:p>
        </w:tc>
        <w:tc>
          <w:tcPr>
            <w:tcW w:w="387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第五十二条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每日选择交割流程的第一日是配对日。</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（一）卖方申报交割。进入交割月后，卖方客户可以通过会员提出交割申请，会员在交割月第一个交易日至最后交易日的前一交易日，每个交易日</w:t>
            </w:r>
            <w:r w:rsidRPr="0041443C">
              <w:rPr>
                <w:rFonts w:ascii="Times New Roman" w:eastAsia="仿宋_GB2312" w:hAnsi="Times New Roman"/>
                <w:color w:val="000000"/>
                <w:kern w:val="0"/>
                <w:sz w:val="28"/>
                <w:szCs w:val="28"/>
              </w:rPr>
              <w:t>11:30</w:t>
            </w:r>
            <w:r w:rsidRPr="0041443C">
              <w:rPr>
                <w:rFonts w:ascii="Times New Roman" w:eastAsia="仿宋_GB2312" w:hAnsi="Times New Roman"/>
                <w:color w:val="000000"/>
                <w:kern w:val="0"/>
                <w:sz w:val="28"/>
                <w:szCs w:val="28"/>
              </w:rPr>
              <w:t>前均可向交易所申报交割。其中，采用标准仓单交割的，提出交割申请的相应标准仓单予以冻结</w:t>
            </w:r>
            <w:r w:rsidRPr="0041443C">
              <w:rPr>
                <w:rFonts w:ascii="Times New Roman" w:eastAsia="仿宋_GB2312" w:hAnsi="Times New Roman"/>
                <w:dstrike/>
                <w:color w:val="000000"/>
                <w:kern w:val="0"/>
                <w:sz w:val="28"/>
                <w:szCs w:val="28"/>
              </w:rPr>
              <w:t>，其卖持仓对应的交易保证金不予清退</w:t>
            </w:r>
            <w:r w:rsidRPr="0041443C">
              <w:rPr>
                <w:rFonts w:ascii="Times New Roman" w:eastAsia="仿宋_GB2312" w:hAnsi="Times New Roman"/>
                <w:color w:val="000000"/>
                <w:kern w:val="0"/>
                <w:sz w:val="28"/>
                <w:szCs w:val="28"/>
              </w:rPr>
              <w:t>；采用车板交割的，交割申请应包含相应的指定车板交割场所和交割数量（单位：手）</w:t>
            </w:r>
            <w:r w:rsidRPr="0041443C">
              <w:rPr>
                <w:rFonts w:ascii="Times New Roman" w:eastAsia="仿宋_GB2312" w:hAnsi="Times New Roman"/>
                <w:dstrike/>
                <w:color w:val="000000"/>
                <w:kern w:val="0"/>
                <w:sz w:val="28"/>
                <w:szCs w:val="28"/>
              </w:rPr>
              <w:t>，其卖</w:t>
            </w:r>
            <w:r w:rsidRPr="0041443C">
              <w:rPr>
                <w:rFonts w:ascii="Times New Roman" w:eastAsia="仿宋_GB2312" w:hAnsi="Times New Roman"/>
                <w:dstrike/>
                <w:color w:val="000000"/>
                <w:kern w:val="0"/>
                <w:sz w:val="28"/>
                <w:szCs w:val="28"/>
              </w:rPr>
              <w:lastRenderedPageBreak/>
              <w:t>持仓对应的交易保证金不予清退</w:t>
            </w:r>
            <w:r w:rsidRPr="0041443C">
              <w:rPr>
                <w:rFonts w:ascii="Times New Roman" w:eastAsia="仿宋_GB2312" w:hAnsi="Times New Roman"/>
                <w:color w:val="000000"/>
                <w:kern w:val="0"/>
                <w:sz w:val="28"/>
                <w:szCs w:val="28"/>
              </w:rPr>
              <w:t>。交易所对上述申请进行审核，并在每个交易日</w:t>
            </w:r>
            <w:r w:rsidRPr="0041443C">
              <w:rPr>
                <w:rFonts w:ascii="Times New Roman" w:eastAsia="仿宋_GB2312" w:hAnsi="Times New Roman"/>
                <w:color w:val="000000"/>
                <w:kern w:val="0"/>
                <w:sz w:val="28"/>
                <w:szCs w:val="28"/>
              </w:rPr>
              <w:t>13</w:t>
            </w:r>
            <w:r w:rsidRPr="0041443C">
              <w:rPr>
                <w:rFonts w:ascii="Times New Roman" w:eastAsia="仿宋_GB2312" w:hAnsi="Times New Roman"/>
                <w:color w:val="000000"/>
                <w:kern w:val="0"/>
                <w:sz w:val="28"/>
                <w:szCs w:val="28"/>
              </w:rPr>
              <w:t>：</w:t>
            </w:r>
            <w:r w:rsidRPr="0041443C">
              <w:rPr>
                <w:rFonts w:ascii="Times New Roman" w:eastAsia="仿宋_GB2312" w:hAnsi="Times New Roman"/>
                <w:color w:val="000000"/>
                <w:kern w:val="0"/>
                <w:sz w:val="28"/>
                <w:szCs w:val="28"/>
              </w:rPr>
              <w:t>30</w:t>
            </w:r>
            <w:r w:rsidRPr="0041443C">
              <w:rPr>
                <w:rFonts w:ascii="Times New Roman" w:eastAsia="仿宋_GB2312" w:hAnsi="Times New Roman"/>
                <w:color w:val="000000"/>
                <w:kern w:val="0"/>
                <w:sz w:val="28"/>
                <w:szCs w:val="28"/>
              </w:rPr>
              <w:t>后公布通过审核的卖方交割申请。公布后的交割申请不得撤销，当日有效。</w:t>
            </w:r>
          </w:p>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交割配对时卖方客户单向卖持仓小于卖方客户申报并通过审核数量的，交易所将禁止该客户在该品种上每日选择交割的卖方申报，期限为自本次申报之日起一年。</w:t>
            </w:r>
          </w:p>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dstrike/>
                <w:color w:val="000000"/>
                <w:kern w:val="0"/>
                <w:sz w:val="28"/>
                <w:szCs w:val="28"/>
              </w:rPr>
              <w:t>《大连商品交易所生猪期货业务细则》对卖方申报交割另有规定的，适用其规定。</w:t>
            </w:r>
          </w:p>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rPr>
              <w:t>……</w:t>
            </w:r>
          </w:p>
        </w:tc>
        <w:tc>
          <w:tcPr>
            <w:tcW w:w="2089"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2207</w:t>
            </w:r>
            <w:r w:rsidRPr="0041443C">
              <w:rPr>
                <w:rFonts w:ascii="Times New Roman" w:eastAsia="仿宋_GB2312" w:hAnsi="Times New Roman"/>
                <w:color w:val="000000"/>
                <w:kern w:val="0"/>
                <w:sz w:val="28"/>
                <w:szCs w:val="28"/>
              </w:rPr>
              <w:t>及以后合约。</w:t>
            </w:r>
          </w:p>
        </w:tc>
      </w:tr>
      <w:tr w:rsidR="00130F3B" w:rsidRPr="0041443C" w:rsidTr="00895596">
        <w:tc>
          <w:tcPr>
            <w:tcW w:w="4360" w:type="dxa"/>
            <w:shd w:val="clear" w:color="auto" w:fill="auto"/>
          </w:tcPr>
          <w:p w:rsidR="00130F3B" w:rsidRPr="0041443C" w:rsidRDefault="00130F3B" w:rsidP="00895596">
            <w:pPr>
              <w:spacing w:line="300" w:lineRule="auto"/>
              <w:ind w:firstLineChars="213" w:firstLine="596"/>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第五十四条</w:t>
            </w:r>
            <w:r w:rsidRPr="0041443C">
              <w:rPr>
                <w:rFonts w:ascii="Times New Roman" w:eastAsia="仿宋_GB2312" w:hAnsi="Times New Roman"/>
                <w:color w:val="000000"/>
                <w:kern w:val="0"/>
                <w:sz w:val="28"/>
                <w:szCs w:val="28"/>
              </w:rPr>
              <w:t xml:space="preserve"> </w:t>
            </w:r>
            <w:proofErr w:type="gramStart"/>
            <w:r w:rsidRPr="0041443C">
              <w:rPr>
                <w:rFonts w:ascii="Times New Roman" w:eastAsia="仿宋_GB2312" w:hAnsi="Times New Roman"/>
                <w:color w:val="000000"/>
                <w:kern w:val="0"/>
                <w:sz w:val="28"/>
                <w:szCs w:val="28"/>
              </w:rPr>
              <w:t>配对日闭市</w:t>
            </w:r>
            <w:proofErr w:type="gramEnd"/>
            <w:r w:rsidRPr="0041443C">
              <w:rPr>
                <w:rFonts w:ascii="Times New Roman" w:eastAsia="仿宋_GB2312" w:hAnsi="Times New Roman"/>
                <w:color w:val="000000"/>
                <w:kern w:val="0"/>
                <w:sz w:val="28"/>
                <w:szCs w:val="28"/>
              </w:rPr>
              <w:t>后，买方会员配对买持仓的交易保证金转为交割预付款，卖方会员配对卖持仓的交易保证金转为交割保</w:t>
            </w:r>
            <w:r w:rsidRPr="0041443C">
              <w:rPr>
                <w:rFonts w:ascii="Times New Roman" w:eastAsia="仿宋_GB2312" w:hAnsi="Times New Roman"/>
                <w:color w:val="000000"/>
                <w:kern w:val="0"/>
                <w:sz w:val="28"/>
                <w:szCs w:val="28"/>
              </w:rPr>
              <w:lastRenderedPageBreak/>
              <w:t>证金。《大连商品交易所生猪期货业务细则》另有规定的，适用其规定。</w:t>
            </w:r>
          </w:p>
        </w:tc>
        <w:tc>
          <w:tcPr>
            <w:tcW w:w="387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第五十四条</w:t>
            </w:r>
            <w:r w:rsidRPr="0041443C">
              <w:rPr>
                <w:rFonts w:ascii="Times New Roman" w:eastAsia="仿宋_GB2312" w:hAnsi="Times New Roman"/>
                <w:color w:val="000000"/>
                <w:kern w:val="0"/>
                <w:sz w:val="28"/>
                <w:szCs w:val="28"/>
              </w:rPr>
              <w:t xml:space="preserve"> </w:t>
            </w:r>
            <w:proofErr w:type="gramStart"/>
            <w:r w:rsidRPr="0041443C">
              <w:rPr>
                <w:rFonts w:ascii="Times New Roman" w:eastAsia="仿宋_GB2312" w:hAnsi="Times New Roman"/>
                <w:color w:val="000000"/>
                <w:kern w:val="0"/>
                <w:sz w:val="28"/>
                <w:szCs w:val="28"/>
              </w:rPr>
              <w:t>配对日闭市</w:t>
            </w:r>
            <w:proofErr w:type="gramEnd"/>
            <w:r w:rsidRPr="0041443C">
              <w:rPr>
                <w:rFonts w:ascii="Times New Roman" w:eastAsia="仿宋_GB2312" w:hAnsi="Times New Roman"/>
                <w:color w:val="000000"/>
                <w:kern w:val="0"/>
                <w:sz w:val="28"/>
                <w:szCs w:val="28"/>
              </w:rPr>
              <w:t>后，买方会员配对买持仓的交易保证金转为交割预付款，卖方会员配对卖持仓的交易保证</w:t>
            </w:r>
            <w:r w:rsidRPr="0041443C">
              <w:rPr>
                <w:rFonts w:ascii="Times New Roman" w:eastAsia="仿宋_GB2312" w:hAnsi="Times New Roman"/>
                <w:color w:val="000000"/>
                <w:kern w:val="0"/>
                <w:sz w:val="28"/>
                <w:szCs w:val="28"/>
              </w:rPr>
              <w:lastRenderedPageBreak/>
              <w:t>金</w:t>
            </w:r>
            <w:r w:rsidRPr="0041443C">
              <w:rPr>
                <w:rFonts w:ascii="Times New Roman" w:eastAsia="仿宋_GB2312" w:hAnsi="Times New Roman"/>
                <w:color w:val="000000"/>
                <w:kern w:val="0"/>
                <w:sz w:val="28"/>
                <w:szCs w:val="28"/>
                <w:shd w:val="clear" w:color="FFFFFF" w:fill="D9D9D9"/>
              </w:rPr>
              <w:t>按照相关品种期货业务细则规定处理</w:t>
            </w:r>
            <w:r w:rsidRPr="0041443C">
              <w:rPr>
                <w:rFonts w:ascii="Times New Roman" w:eastAsia="仿宋_GB2312" w:hAnsi="Times New Roman"/>
                <w:dstrike/>
                <w:color w:val="000000"/>
                <w:kern w:val="0"/>
                <w:sz w:val="28"/>
                <w:szCs w:val="28"/>
              </w:rPr>
              <w:t>转为交割保证金</w:t>
            </w:r>
            <w:r w:rsidRPr="0041443C">
              <w:rPr>
                <w:rFonts w:ascii="Times New Roman" w:eastAsia="仿宋_GB2312" w:hAnsi="Times New Roman"/>
                <w:color w:val="000000"/>
                <w:kern w:val="0"/>
                <w:sz w:val="28"/>
                <w:szCs w:val="28"/>
              </w:rPr>
              <w:t>。</w:t>
            </w:r>
            <w:r w:rsidRPr="0041443C">
              <w:rPr>
                <w:rFonts w:ascii="Times New Roman" w:eastAsia="仿宋_GB2312" w:hAnsi="Times New Roman"/>
                <w:dstrike/>
                <w:color w:val="000000"/>
                <w:kern w:val="0"/>
                <w:sz w:val="28"/>
                <w:szCs w:val="28"/>
              </w:rPr>
              <w:t>《大连商品交易所生猪期货业务细则》另有规定的，适用其规定。</w:t>
            </w:r>
          </w:p>
        </w:tc>
        <w:tc>
          <w:tcPr>
            <w:tcW w:w="2089"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lastRenderedPageBreak/>
              <w:t>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2207</w:t>
            </w:r>
            <w:r w:rsidRPr="0041443C">
              <w:rPr>
                <w:rFonts w:ascii="Times New Roman" w:eastAsia="仿宋_GB2312" w:hAnsi="Times New Roman"/>
                <w:color w:val="000000"/>
                <w:kern w:val="0"/>
                <w:sz w:val="28"/>
                <w:szCs w:val="28"/>
              </w:rPr>
              <w:t>及以后合约。</w:t>
            </w:r>
          </w:p>
        </w:tc>
      </w:tr>
      <w:tr w:rsidR="00130F3B" w:rsidRPr="0041443C" w:rsidTr="00895596">
        <w:tc>
          <w:tcPr>
            <w:tcW w:w="436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第五十六条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配对日后</w:t>
            </w:r>
            <w:r w:rsidRPr="0041443C">
              <w:rPr>
                <w:rFonts w:ascii="Times New Roman" w:eastAsia="仿宋_GB2312" w:hAnsi="Times New Roman"/>
                <w:color w:val="000000"/>
                <w:kern w:val="0"/>
                <w:sz w:val="28"/>
                <w:szCs w:val="28"/>
              </w:rPr>
              <w:t>1</w:t>
            </w:r>
            <w:r w:rsidRPr="0041443C">
              <w:rPr>
                <w:rFonts w:ascii="Times New Roman" w:eastAsia="仿宋_GB2312" w:hAnsi="Times New Roman"/>
                <w:color w:val="000000"/>
                <w:kern w:val="0"/>
                <w:sz w:val="28"/>
                <w:szCs w:val="28"/>
              </w:rPr>
              <w:t>个交易日内，买方会员应按税务机关的规定将开具增值税普通发票的具体事项通知卖方会员，卖方会员在交易所支付</w:t>
            </w:r>
            <w:r w:rsidRPr="0041443C">
              <w:rPr>
                <w:rFonts w:ascii="Times New Roman" w:eastAsia="仿宋_GB2312" w:hAnsi="Times New Roman"/>
                <w:color w:val="000000"/>
                <w:kern w:val="0"/>
                <w:sz w:val="28"/>
                <w:szCs w:val="28"/>
              </w:rPr>
              <w:t>80%</w:t>
            </w:r>
            <w:r w:rsidRPr="0041443C">
              <w:rPr>
                <w:rFonts w:ascii="Times New Roman" w:eastAsia="仿宋_GB2312" w:hAnsi="Times New Roman"/>
                <w:color w:val="000000"/>
                <w:kern w:val="0"/>
                <w:sz w:val="28"/>
                <w:szCs w:val="28"/>
              </w:rPr>
              <w:t>货款后</w:t>
            </w:r>
            <w:r w:rsidRPr="0041443C">
              <w:rPr>
                <w:rFonts w:ascii="Times New Roman" w:eastAsia="仿宋_GB2312" w:hAnsi="Times New Roman"/>
                <w:color w:val="000000"/>
                <w:kern w:val="0"/>
                <w:sz w:val="28"/>
                <w:szCs w:val="28"/>
              </w:rPr>
              <w:t>7</w:t>
            </w:r>
            <w:r w:rsidRPr="0041443C">
              <w:rPr>
                <w:rFonts w:ascii="Times New Roman" w:eastAsia="仿宋_GB2312" w:hAnsi="Times New Roman"/>
                <w:color w:val="000000"/>
                <w:kern w:val="0"/>
                <w:sz w:val="28"/>
                <w:szCs w:val="28"/>
              </w:rPr>
              <w:t>个交易日内将实际交割货物相应的增值税普通发票交付买方会员。《大连商品交易所生猪期货业务细则》另有规定的，适用其规定。</w:t>
            </w:r>
          </w:p>
          <w:p w:rsidR="00130F3B" w:rsidRPr="0041443C" w:rsidRDefault="00130F3B" w:rsidP="00895596">
            <w:pPr>
              <w:widowControl/>
              <w:shd w:val="clear" w:color="auto" w:fill="FFFFFF"/>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w:t>
            </w:r>
          </w:p>
        </w:tc>
        <w:tc>
          <w:tcPr>
            <w:tcW w:w="3870" w:type="dxa"/>
            <w:shd w:val="clear" w:color="auto" w:fill="auto"/>
          </w:tcPr>
          <w:p w:rsidR="00130F3B" w:rsidRPr="0041443C" w:rsidRDefault="00130F3B" w:rsidP="00895596">
            <w:pPr>
              <w:spacing w:line="300" w:lineRule="auto"/>
              <w:ind w:firstLine="560"/>
              <w:rPr>
                <w:rFonts w:ascii="Times New Roman" w:eastAsia="仿宋_GB2312" w:hAnsi="Times New Roman"/>
                <w:dstrike/>
                <w:color w:val="000000"/>
                <w:kern w:val="0"/>
                <w:sz w:val="28"/>
                <w:szCs w:val="28"/>
              </w:rPr>
            </w:pPr>
            <w:r w:rsidRPr="0041443C">
              <w:rPr>
                <w:rFonts w:ascii="Times New Roman" w:eastAsia="仿宋_GB2312" w:hAnsi="Times New Roman"/>
                <w:color w:val="000000"/>
                <w:kern w:val="0"/>
                <w:sz w:val="28"/>
                <w:szCs w:val="28"/>
              </w:rPr>
              <w:t>第五十六条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配对日后</w:t>
            </w:r>
            <w:r w:rsidRPr="0041443C">
              <w:rPr>
                <w:rFonts w:ascii="Times New Roman" w:eastAsia="仿宋_GB2312" w:hAnsi="Times New Roman"/>
                <w:color w:val="000000"/>
                <w:kern w:val="0"/>
                <w:sz w:val="28"/>
                <w:szCs w:val="28"/>
              </w:rPr>
              <w:t>1</w:t>
            </w:r>
            <w:r w:rsidRPr="0041443C">
              <w:rPr>
                <w:rFonts w:ascii="Times New Roman" w:eastAsia="仿宋_GB2312" w:hAnsi="Times New Roman"/>
                <w:color w:val="000000"/>
                <w:kern w:val="0"/>
                <w:sz w:val="28"/>
                <w:szCs w:val="28"/>
              </w:rPr>
              <w:t>个交易日内，买方会员应按税务机关的规定将开具增值税普通发票的具体事项通知卖方会员</w:t>
            </w:r>
            <w:r w:rsidRPr="0041443C">
              <w:rPr>
                <w:rFonts w:ascii="Times New Roman" w:eastAsia="仿宋_GB2312" w:hAnsi="Times New Roman"/>
                <w:dstrike/>
                <w:color w:val="000000"/>
                <w:kern w:val="0"/>
                <w:sz w:val="28"/>
                <w:szCs w:val="28"/>
              </w:rPr>
              <w:t>，</w:t>
            </w:r>
            <w:r w:rsidRPr="0041443C">
              <w:rPr>
                <w:rFonts w:ascii="Times New Roman" w:eastAsia="仿宋_GB2312" w:hAnsi="Times New Roman"/>
                <w:color w:val="000000"/>
                <w:kern w:val="0"/>
                <w:sz w:val="28"/>
                <w:szCs w:val="28"/>
                <w:shd w:val="pct10" w:color="auto" w:fill="FFFFFF"/>
              </w:rPr>
              <w:t>。</w:t>
            </w:r>
            <w:r w:rsidRPr="0041443C">
              <w:rPr>
                <w:rFonts w:ascii="Times New Roman" w:eastAsia="仿宋_GB2312" w:hAnsi="Times New Roman"/>
                <w:color w:val="000000"/>
                <w:kern w:val="0"/>
                <w:sz w:val="28"/>
                <w:szCs w:val="28"/>
                <w:shd w:val="clear" w:color="FFFFFF" w:fill="D9D9D9"/>
              </w:rPr>
              <w:t>卖方会员向买方会员交付增值税普通发票的具体规定</w:t>
            </w:r>
            <w:proofErr w:type="gramStart"/>
            <w:r w:rsidRPr="0041443C">
              <w:rPr>
                <w:rFonts w:ascii="Times New Roman" w:eastAsia="仿宋_GB2312" w:hAnsi="Times New Roman"/>
                <w:color w:val="000000"/>
                <w:kern w:val="0"/>
                <w:sz w:val="28"/>
                <w:szCs w:val="28"/>
                <w:shd w:val="clear" w:color="FFFFFF" w:fill="D9D9D9"/>
              </w:rPr>
              <w:t>见相关</w:t>
            </w:r>
            <w:proofErr w:type="gramEnd"/>
            <w:r w:rsidRPr="0041443C">
              <w:rPr>
                <w:rFonts w:ascii="Times New Roman" w:eastAsia="仿宋_GB2312" w:hAnsi="Times New Roman"/>
                <w:color w:val="000000"/>
                <w:kern w:val="0"/>
                <w:sz w:val="28"/>
                <w:szCs w:val="28"/>
                <w:shd w:val="clear" w:color="FFFFFF" w:fill="D9D9D9"/>
              </w:rPr>
              <w:t>品种期货业务细</w:t>
            </w:r>
            <w:r w:rsidRPr="0041443C">
              <w:rPr>
                <w:rFonts w:ascii="Times New Roman" w:eastAsia="仿宋_GB2312" w:hAnsi="Times New Roman"/>
                <w:color w:val="000000"/>
                <w:kern w:val="0"/>
                <w:sz w:val="28"/>
                <w:szCs w:val="28"/>
                <w:shd w:val="pct10" w:color="auto" w:fill="FFFFFF"/>
              </w:rPr>
              <w:t>则。</w:t>
            </w:r>
            <w:r w:rsidRPr="0041443C">
              <w:rPr>
                <w:rFonts w:ascii="Times New Roman" w:eastAsia="仿宋_GB2312" w:hAnsi="Times New Roman"/>
                <w:dstrike/>
                <w:color w:val="000000"/>
                <w:kern w:val="0"/>
                <w:sz w:val="28"/>
                <w:szCs w:val="28"/>
              </w:rPr>
              <w:t>卖方会员在交易所支付</w:t>
            </w:r>
            <w:r w:rsidRPr="0041443C">
              <w:rPr>
                <w:rFonts w:ascii="Times New Roman" w:eastAsia="仿宋_GB2312" w:hAnsi="Times New Roman"/>
                <w:dstrike/>
                <w:color w:val="000000"/>
                <w:kern w:val="0"/>
                <w:sz w:val="28"/>
                <w:szCs w:val="28"/>
              </w:rPr>
              <w:t>80%</w:t>
            </w:r>
            <w:r w:rsidRPr="0041443C">
              <w:rPr>
                <w:rFonts w:ascii="Times New Roman" w:eastAsia="仿宋_GB2312" w:hAnsi="Times New Roman"/>
                <w:dstrike/>
                <w:color w:val="000000"/>
                <w:kern w:val="0"/>
                <w:sz w:val="28"/>
                <w:szCs w:val="28"/>
              </w:rPr>
              <w:t>货款后</w:t>
            </w:r>
            <w:r w:rsidRPr="0041443C">
              <w:rPr>
                <w:rFonts w:ascii="Times New Roman" w:eastAsia="仿宋_GB2312" w:hAnsi="Times New Roman"/>
                <w:dstrike/>
                <w:color w:val="000000"/>
                <w:kern w:val="0"/>
                <w:sz w:val="28"/>
                <w:szCs w:val="28"/>
              </w:rPr>
              <w:t>7</w:t>
            </w:r>
            <w:r w:rsidRPr="0041443C">
              <w:rPr>
                <w:rFonts w:ascii="Times New Roman" w:eastAsia="仿宋_GB2312" w:hAnsi="Times New Roman"/>
                <w:dstrike/>
                <w:color w:val="000000"/>
                <w:kern w:val="0"/>
                <w:sz w:val="28"/>
                <w:szCs w:val="28"/>
              </w:rPr>
              <w:t>个交易日内将实际交割货物相应的增值税普通发票交付买方会员。《大连商品交易所生猪期货业务细则》另有规定的，适用其规定。</w:t>
            </w:r>
          </w:p>
          <w:p w:rsidR="00130F3B" w:rsidRPr="0041443C" w:rsidRDefault="00130F3B" w:rsidP="00895596">
            <w:pPr>
              <w:spacing w:line="300" w:lineRule="auto"/>
              <w:ind w:firstLine="560"/>
              <w:rPr>
                <w:rFonts w:ascii="Times New Roman" w:eastAsia="仿宋_GB2312" w:hAnsi="Times New Roman"/>
                <w:dstrike/>
                <w:color w:val="000000"/>
                <w:kern w:val="0"/>
                <w:sz w:val="28"/>
                <w:szCs w:val="28"/>
              </w:rPr>
            </w:pPr>
            <w:r w:rsidRPr="0041443C">
              <w:rPr>
                <w:rFonts w:ascii="Times New Roman" w:eastAsia="仿宋_GB2312" w:hAnsi="Times New Roman"/>
                <w:color w:val="000000"/>
                <w:kern w:val="0"/>
                <w:sz w:val="28"/>
                <w:szCs w:val="28"/>
              </w:rPr>
              <w:t>……</w:t>
            </w:r>
          </w:p>
        </w:tc>
        <w:tc>
          <w:tcPr>
            <w:tcW w:w="2089"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2207</w:t>
            </w:r>
            <w:r w:rsidRPr="0041443C">
              <w:rPr>
                <w:rFonts w:ascii="Times New Roman" w:eastAsia="仿宋_GB2312" w:hAnsi="Times New Roman"/>
                <w:color w:val="000000"/>
                <w:kern w:val="0"/>
                <w:sz w:val="28"/>
                <w:szCs w:val="28"/>
              </w:rPr>
              <w:t>及以后合约。</w:t>
            </w:r>
          </w:p>
        </w:tc>
      </w:tr>
    </w:tbl>
    <w:p w:rsidR="00130F3B" w:rsidRPr="0041443C" w:rsidRDefault="00130F3B" w:rsidP="00130F3B">
      <w:pPr>
        <w:widowControl/>
        <w:jc w:val="left"/>
        <w:rPr>
          <w:rFonts w:ascii="Times New Roman" w:hAnsi="Times New Roman"/>
          <w:color w:val="000000"/>
        </w:rPr>
      </w:pPr>
      <w:r w:rsidRPr="0041443C">
        <w:rPr>
          <w:rFonts w:ascii="Times New Roman" w:hAnsi="Times New Roman"/>
          <w:color w:val="000000"/>
        </w:rPr>
        <w:br w:type="page"/>
      </w:r>
    </w:p>
    <w:p w:rsidR="00130F3B" w:rsidRPr="0041443C" w:rsidRDefault="00130F3B" w:rsidP="00130F3B">
      <w:pPr>
        <w:rPr>
          <w:rFonts w:ascii="Times New Roman" w:hAnsi="Times New Roman"/>
          <w:color w:val="000000"/>
        </w:rPr>
      </w:pP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四、《大连商品交易所标准仓单管理办法》</w:t>
      </w:r>
    </w:p>
    <w:p w:rsidR="00130F3B" w:rsidRPr="0041443C" w:rsidRDefault="00130F3B" w:rsidP="00130F3B">
      <w:pPr>
        <w:pStyle w:val="a6"/>
        <w:rPr>
          <w:rFonts w:ascii="Times New Roman" w:hAnsi="Times New Roman" w:hint="default"/>
          <w:color w:val="000000"/>
        </w:rPr>
      </w:pPr>
      <w:r w:rsidRPr="0041443C">
        <w:rPr>
          <w:rFonts w:ascii="Times New Roman" w:hAnsi="Times New Roman" w:hint="default"/>
          <w:color w:val="000000"/>
        </w:rPr>
        <w:t>修改对照表</w:t>
      </w:r>
    </w:p>
    <w:p w:rsidR="00130F3B" w:rsidRPr="0041443C" w:rsidRDefault="00130F3B" w:rsidP="00130F3B">
      <w:pPr>
        <w:jc w:val="center"/>
        <w:rPr>
          <w:rFonts w:ascii="Times New Roman" w:eastAsia="楷体_GB2312" w:hAnsi="Times New Roman"/>
          <w:color w:val="000000"/>
          <w:kern w:val="0"/>
          <w:sz w:val="24"/>
        </w:rPr>
      </w:pPr>
    </w:p>
    <w:p w:rsidR="00130F3B" w:rsidRPr="0041443C" w:rsidRDefault="00130F3B" w:rsidP="00130F3B">
      <w:pPr>
        <w:jc w:val="center"/>
        <w:rPr>
          <w:rFonts w:ascii="Times New Roman" w:hAnsi="Times New Roman"/>
          <w:color w:val="000000"/>
        </w:rPr>
      </w:pPr>
      <w:r w:rsidRPr="0041443C">
        <w:rPr>
          <w:rFonts w:ascii="Times New Roman" w:eastAsia="楷体_GB2312" w:hAnsi="Times New Roman"/>
          <w:color w:val="000000"/>
          <w:kern w:val="0"/>
          <w:sz w:val="24"/>
        </w:rPr>
        <w:t>（阴影部分为新增内容）</w:t>
      </w:r>
    </w:p>
    <w:tbl>
      <w:tblPr>
        <w:tblpPr w:leftFromText="180" w:rightFromText="180" w:vertAnchor="text" w:horzAnchor="margin" w:tblpX="-822" w:tblpY="348"/>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3960"/>
        <w:gridCol w:w="2509"/>
      </w:tblGrid>
      <w:tr w:rsidR="00130F3B" w:rsidRPr="0041443C" w:rsidTr="00895596">
        <w:tc>
          <w:tcPr>
            <w:tcW w:w="384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原条文</w:t>
            </w:r>
          </w:p>
        </w:tc>
        <w:tc>
          <w:tcPr>
            <w:tcW w:w="3960"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修改后条文</w:t>
            </w:r>
          </w:p>
        </w:tc>
        <w:tc>
          <w:tcPr>
            <w:tcW w:w="2509" w:type="dxa"/>
            <w:shd w:val="clear" w:color="auto" w:fill="auto"/>
          </w:tcPr>
          <w:p w:rsidR="00130F3B" w:rsidRPr="0041443C" w:rsidRDefault="00130F3B" w:rsidP="00895596">
            <w:pPr>
              <w:jc w:val="center"/>
              <w:rPr>
                <w:rFonts w:ascii="Times New Roman" w:eastAsia="仿宋_GB2312" w:hAnsi="Times New Roman"/>
                <w:b/>
                <w:color w:val="000000"/>
                <w:kern w:val="0"/>
                <w:sz w:val="30"/>
                <w:szCs w:val="30"/>
              </w:rPr>
            </w:pPr>
            <w:r w:rsidRPr="0041443C">
              <w:rPr>
                <w:rFonts w:ascii="Times New Roman" w:eastAsia="仿宋_GB2312" w:hAnsi="Times New Roman"/>
                <w:b/>
                <w:color w:val="000000"/>
                <w:kern w:val="0"/>
                <w:sz w:val="30"/>
                <w:szCs w:val="30"/>
              </w:rPr>
              <w:t>实施时间</w:t>
            </w:r>
          </w:p>
        </w:tc>
      </w:tr>
      <w:tr w:rsidR="00130F3B" w:rsidRPr="0041443C" w:rsidTr="00895596">
        <w:tc>
          <w:tcPr>
            <w:tcW w:w="3840" w:type="dxa"/>
            <w:shd w:val="clear" w:color="auto" w:fill="auto"/>
          </w:tcPr>
          <w:p w:rsidR="00130F3B" w:rsidRPr="0041443C" w:rsidRDefault="00130F3B" w:rsidP="00895596">
            <w:pPr>
              <w:widowControl/>
              <w:shd w:val="clear" w:color="auto" w:fill="FFFFFF"/>
              <w:spacing w:line="300" w:lineRule="auto"/>
              <w:ind w:firstLine="420"/>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第四十一条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多个货主同时提货，且提货总量超出厂库日发货速度的，厂库应当根据各个货主的提货数量按比例安排发货。</w:t>
            </w:r>
          </w:p>
        </w:tc>
        <w:tc>
          <w:tcPr>
            <w:tcW w:w="3960" w:type="dxa"/>
            <w:shd w:val="clear" w:color="auto" w:fill="auto"/>
          </w:tcPr>
          <w:p w:rsidR="00130F3B" w:rsidRPr="0041443C" w:rsidRDefault="00130F3B" w:rsidP="00895596">
            <w:pPr>
              <w:spacing w:line="300" w:lineRule="auto"/>
              <w:ind w:firstLine="560"/>
              <w:rPr>
                <w:rFonts w:ascii="Times New Roman" w:eastAsia="仿宋_GB2312" w:hAnsi="Times New Roman"/>
                <w:color w:val="000000"/>
                <w:kern w:val="0"/>
                <w:sz w:val="28"/>
                <w:szCs w:val="28"/>
                <w:shd w:val="clear" w:color="FFFFFF" w:fill="D9D9D9"/>
              </w:rPr>
            </w:pPr>
            <w:r w:rsidRPr="0041443C">
              <w:rPr>
                <w:rFonts w:ascii="Times New Roman" w:eastAsia="仿宋_GB2312" w:hAnsi="Times New Roman"/>
                <w:color w:val="000000"/>
                <w:kern w:val="0"/>
                <w:sz w:val="28"/>
                <w:szCs w:val="28"/>
              </w:rPr>
              <w:t>第四十一条</w:t>
            </w:r>
            <w:r w:rsidRPr="0041443C">
              <w:rPr>
                <w:rFonts w:ascii="Times New Roman" w:eastAsia="仿宋_GB2312" w:hAnsi="Times New Roman"/>
                <w:color w:val="000000"/>
                <w:kern w:val="0"/>
                <w:sz w:val="28"/>
                <w:szCs w:val="28"/>
              </w:rPr>
              <w:t xml:space="preserve"> </w:t>
            </w:r>
            <w:r w:rsidRPr="0041443C">
              <w:rPr>
                <w:rFonts w:ascii="Times New Roman" w:eastAsia="仿宋_GB2312" w:hAnsi="Times New Roman"/>
                <w:color w:val="000000"/>
                <w:kern w:val="0"/>
                <w:sz w:val="28"/>
                <w:szCs w:val="28"/>
              </w:rPr>
              <w:t>多个货主同时提货，且提货总量超出厂库日发货速度的，厂库应当根据各个货主的提货数量按比例安排发货。</w:t>
            </w:r>
            <w:r w:rsidRPr="0041443C">
              <w:rPr>
                <w:rFonts w:ascii="Times New Roman" w:eastAsia="仿宋_GB2312" w:hAnsi="Times New Roman"/>
                <w:color w:val="000000"/>
                <w:kern w:val="0"/>
                <w:sz w:val="28"/>
                <w:szCs w:val="28"/>
                <w:shd w:val="clear" w:color="FFFFFF" w:fill="D9D9D9"/>
              </w:rPr>
              <w:t>鸡蛋等品种期货业务细则另有规定的，适用其规定。</w:t>
            </w:r>
          </w:p>
        </w:tc>
        <w:tc>
          <w:tcPr>
            <w:tcW w:w="2509" w:type="dxa"/>
            <w:shd w:val="clear" w:color="auto" w:fill="auto"/>
          </w:tcPr>
          <w:p w:rsidR="00130F3B" w:rsidRPr="0041443C" w:rsidRDefault="00130F3B" w:rsidP="00895596">
            <w:pPr>
              <w:spacing w:line="300" w:lineRule="auto"/>
              <w:rPr>
                <w:rFonts w:ascii="Times New Roman" w:eastAsia="仿宋_GB2312" w:hAnsi="Times New Roman"/>
                <w:color w:val="000000"/>
                <w:kern w:val="0"/>
                <w:sz w:val="28"/>
                <w:szCs w:val="28"/>
              </w:rPr>
            </w:pPr>
            <w:r w:rsidRPr="0041443C">
              <w:rPr>
                <w:rFonts w:ascii="Times New Roman" w:eastAsia="仿宋_GB2312" w:hAnsi="Times New Roman"/>
                <w:color w:val="000000"/>
                <w:kern w:val="0"/>
                <w:sz w:val="28"/>
                <w:szCs w:val="28"/>
              </w:rPr>
              <w:t>适用于</w:t>
            </w:r>
            <w:r w:rsidRPr="0041443C">
              <w:rPr>
                <w:rFonts w:ascii="Times New Roman" w:eastAsia="仿宋_GB2312" w:hAnsi="Times New Roman"/>
                <w:color w:val="000000"/>
                <w:kern w:val="0"/>
                <w:sz w:val="28"/>
                <w:szCs w:val="28"/>
                <w:shd w:val="clear" w:color="auto" w:fill="FFFFFF"/>
              </w:rPr>
              <w:t>JD</w:t>
            </w:r>
            <w:r w:rsidRPr="0041443C">
              <w:rPr>
                <w:rFonts w:ascii="Times New Roman" w:eastAsia="仿宋_GB2312" w:hAnsi="Times New Roman"/>
                <w:color w:val="000000"/>
                <w:kern w:val="0"/>
                <w:sz w:val="28"/>
                <w:szCs w:val="28"/>
              </w:rPr>
              <w:t>2301</w:t>
            </w:r>
            <w:r w:rsidRPr="0041443C">
              <w:rPr>
                <w:rFonts w:ascii="Times New Roman" w:eastAsia="仿宋_GB2312" w:hAnsi="Times New Roman"/>
                <w:color w:val="000000"/>
                <w:kern w:val="0"/>
                <w:sz w:val="28"/>
                <w:szCs w:val="28"/>
              </w:rPr>
              <w:t>及以后合约。</w:t>
            </w:r>
          </w:p>
        </w:tc>
      </w:tr>
    </w:tbl>
    <w:p w:rsidR="00130F3B" w:rsidRPr="0041443C" w:rsidRDefault="00130F3B" w:rsidP="00130F3B">
      <w:pPr>
        <w:pStyle w:val="a5"/>
        <w:widowControl/>
        <w:spacing w:beforeAutospacing="0" w:afterAutospacing="0" w:line="280" w:lineRule="atLeast"/>
        <w:jc w:val="both"/>
        <w:rPr>
          <w:rFonts w:ascii="Times New Roman" w:eastAsia="黑体" w:hAnsi="Times New Roman"/>
          <w:color w:val="000000"/>
          <w:sz w:val="32"/>
          <w:szCs w:val="32"/>
          <w:shd w:val="clear" w:color="auto" w:fill="FFFFFF"/>
          <w:lang w:bidi="ar"/>
        </w:rPr>
      </w:pPr>
    </w:p>
    <w:p w:rsidR="00130F3B" w:rsidRPr="0041443C" w:rsidRDefault="00130F3B" w:rsidP="00130F3B">
      <w:pPr>
        <w:rPr>
          <w:rFonts w:ascii="Times New Roman" w:hAnsi="Times New Roman"/>
        </w:rPr>
      </w:pPr>
    </w:p>
    <w:p w:rsidR="00130F3B" w:rsidRPr="0041443C" w:rsidRDefault="00130F3B" w:rsidP="00130F3B">
      <w:pPr>
        <w:widowControl/>
        <w:jc w:val="left"/>
        <w:rPr>
          <w:rFonts w:ascii="Times New Roman" w:eastAsia="仿宋_GB2312" w:hAnsi="Times New Roman"/>
          <w:sz w:val="24"/>
          <w:szCs w:val="24"/>
        </w:rPr>
      </w:pPr>
    </w:p>
    <w:p w:rsidR="00130F3B" w:rsidRPr="0041443C" w:rsidRDefault="00130F3B" w:rsidP="00130F3B">
      <w:pPr>
        <w:widowControl/>
        <w:jc w:val="left"/>
        <w:rPr>
          <w:rFonts w:ascii="Times New Roman" w:eastAsia="仿宋_GB2312" w:hAnsi="Times New Roman"/>
          <w:sz w:val="24"/>
          <w:szCs w:val="24"/>
        </w:rPr>
      </w:pPr>
    </w:p>
    <w:p w:rsidR="00130F3B" w:rsidRPr="0041443C" w:rsidRDefault="00130F3B" w:rsidP="00130F3B">
      <w:pPr>
        <w:widowControl/>
        <w:jc w:val="left"/>
        <w:rPr>
          <w:rFonts w:ascii="Times New Roman" w:eastAsia="仿宋_GB2312" w:hAnsi="Times New Roman"/>
          <w:sz w:val="24"/>
          <w:szCs w:val="24"/>
        </w:rPr>
      </w:pPr>
    </w:p>
    <w:p w:rsidR="00130F3B" w:rsidRPr="0041443C" w:rsidRDefault="00130F3B" w:rsidP="00130F3B">
      <w:pPr>
        <w:widowControl/>
        <w:jc w:val="left"/>
        <w:rPr>
          <w:rFonts w:ascii="Times New Roman" w:eastAsia="仿宋_GB2312" w:hAnsi="Times New Roman"/>
          <w:sz w:val="24"/>
          <w:szCs w:val="24"/>
        </w:rPr>
      </w:pPr>
    </w:p>
    <w:p w:rsidR="00130F3B" w:rsidRPr="0041443C" w:rsidRDefault="00130F3B" w:rsidP="00130F3B">
      <w:pPr>
        <w:widowControl/>
        <w:jc w:val="left"/>
        <w:rPr>
          <w:rFonts w:ascii="Times New Roman" w:eastAsia="仿宋_GB2312" w:hAnsi="Times New Roman"/>
          <w:sz w:val="24"/>
          <w:szCs w:val="24"/>
        </w:rPr>
      </w:pPr>
    </w:p>
    <w:p w:rsidR="00D60B32" w:rsidRPr="00130F3B" w:rsidRDefault="00D60B32"/>
    <w:sectPr w:rsidR="00D60B32" w:rsidRPr="00130F3B" w:rsidSect="007B425D">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23FC">
      <w:r>
        <w:separator/>
      </w:r>
    </w:p>
  </w:endnote>
  <w:endnote w:type="continuationSeparator" w:id="0">
    <w:p w:rsidR="00000000" w:rsidRDefault="0013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4" w:rsidRDefault="00130F3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 cy="154940"/>
              <wp:effectExtent l="0" t="0" r="3175" b="1016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54940"/>
                      </a:xfrm>
                      <a:prstGeom prst="rect">
                        <a:avLst/>
                      </a:prstGeom>
                      <a:noFill/>
                      <a:ln w="6350">
                        <a:noFill/>
                      </a:ln>
                      <a:effectLst/>
                    </wps:spPr>
                    <wps:txbx>
                      <w:txbxContent>
                        <w:p w:rsidR="000A28C4" w:rsidRDefault="00130F3B">
                          <w:pPr>
                            <w:pStyle w:val="a3"/>
                          </w:pPr>
                          <w:r>
                            <w:rPr>
                              <w:rFonts w:hint="eastAsia"/>
                            </w:rPr>
                            <w:fldChar w:fldCharType="begin"/>
                          </w:r>
                          <w:r>
                            <w:rPr>
                              <w:rFonts w:hint="eastAsia"/>
                            </w:rPr>
                            <w:instrText xml:space="preserve"> PAGE  \* MERGEFORMAT </w:instrText>
                          </w:r>
                          <w:r>
                            <w:rPr>
                              <w:rFonts w:hint="eastAsia"/>
                            </w:rPr>
                            <w:fldChar w:fldCharType="separate"/>
                          </w:r>
                          <w:r w:rsidR="001323FC">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14.2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" filled="f" stroked="f" strokeweight=".5pt">
              <v:path arrowok="t"/>
              <v:textbox style="mso-fit-shape-to-text:t" inset="0,0,0,0">
                <w:txbxContent>
                  <w:p w:rsidR="000A28C4" w:rsidRDefault="00130F3B">
                    <w:pPr>
                      <w:pStyle w:val="a3"/>
                    </w:pPr>
                    <w:r>
                      <w:rPr>
                        <w:rFonts w:hint="eastAsia"/>
                      </w:rPr>
                      <w:fldChar w:fldCharType="begin"/>
                    </w:r>
                    <w:r>
                      <w:rPr>
                        <w:rFonts w:hint="eastAsia"/>
                      </w:rPr>
                      <w:instrText xml:space="preserve"> PAGE  \* MERGEFORMAT </w:instrText>
                    </w:r>
                    <w:r>
                      <w:rPr>
                        <w:rFonts w:hint="eastAsia"/>
                      </w:rPr>
                      <w:fldChar w:fldCharType="separate"/>
                    </w:r>
                    <w:r w:rsidR="001323FC">
                      <w:rPr>
                        <w:noProof/>
                      </w:rPr>
                      <w:t>20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23FC">
      <w:r>
        <w:separator/>
      </w:r>
    </w:p>
  </w:footnote>
  <w:footnote w:type="continuationSeparator" w:id="0">
    <w:p w:rsidR="00000000" w:rsidRDefault="00132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3B"/>
    <w:rsid w:val="00130F3B"/>
    <w:rsid w:val="001323FC"/>
    <w:rsid w:val="00D6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29F627-82DA-462F-9641-4022F2E0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30F3B"/>
    <w:pPr>
      <w:tabs>
        <w:tab w:val="center" w:pos="4153"/>
        <w:tab w:val="right" w:pos="8306"/>
      </w:tabs>
      <w:snapToGrid w:val="0"/>
      <w:jc w:val="left"/>
    </w:pPr>
    <w:rPr>
      <w:rFonts w:ascii="等线" w:eastAsia="等线" w:hAnsi="等线"/>
      <w:sz w:val="18"/>
      <w:szCs w:val="18"/>
    </w:rPr>
  </w:style>
  <w:style w:type="character" w:customStyle="1" w:styleId="a4">
    <w:name w:val="页脚 字符"/>
    <w:basedOn w:val="a0"/>
    <w:link w:val="a3"/>
    <w:rsid w:val="00130F3B"/>
    <w:rPr>
      <w:rFonts w:ascii="等线" w:eastAsia="等线" w:hAnsi="等线" w:cs="Times New Roman"/>
      <w:sz w:val="18"/>
      <w:szCs w:val="18"/>
    </w:rPr>
  </w:style>
  <w:style w:type="paragraph" w:styleId="a5">
    <w:name w:val="Normal (Web)"/>
    <w:basedOn w:val="a"/>
    <w:qFormat/>
    <w:rsid w:val="00130F3B"/>
    <w:pPr>
      <w:spacing w:beforeAutospacing="1" w:afterAutospacing="1"/>
      <w:jc w:val="left"/>
    </w:pPr>
    <w:rPr>
      <w:rFonts w:ascii="等线" w:eastAsia="等线" w:hAnsi="等线"/>
      <w:kern w:val="0"/>
      <w:sz w:val="24"/>
      <w:szCs w:val="24"/>
    </w:rPr>
  </w:style>
  <w:style w:type="paragraph" w:customStyle="1" w:styleId="a6">
    <w:name w:val="正文标题"/>
    <w:basedOn w:val="a"/>
    <w:next w:val="a"/>
    <w:qFormat/>
    <w:rsid w:val="00130F3B"/>
    <w:pPr>
      <w:keepNext/>
      <w:keepLines/>
      <w:jc w:val="center"/>
      <w:outlineLvl w:val="0"/>
    </w:pPr>
    <w:rPr>
      <w:rFonts w:ascii="等线" w:hAnsi="等线" w:hint="eastAsia"/>
      <w:b/>
      <w:kern w:val="44"/>
      <w:sz w:val="40"/>
      <w:szCs w:val="24"/>
    </w:rPr>
  </w:style>
  <w:style w:type="paragraph" w:styleId="a7">
    <w:name w:val="header"/>
    <w:basedOn w:val="a"/>
    <w:link w:val="a8"/>
    <w:uiPriority w:val="99"/>
    <w:unhideWhenUsed/>
    <w:rsid w:val="001323F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323F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1676</Words>
  <Characters>9554</Characters>
  <Application>Microsoft Office Word</Application>
  <DocSecurity>0</DocSecurity>
  <Lines>79</Lines>
  <Paragraphs>22</Paragraphs>
  <ScaleCrop>false</ScaleCrop>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2022-01-25T08:21:00Z</dcterms:created>
  <dcterms:modified xsi:type="dcterms:W3CDTF">2022-01-25T09:52:00Z</dcterms:modified>
</cp:coreProperties>
</file>