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7CF5" w:rsidRPr="009016F0" w:rsidRDefault="00CF7CF5" w:rsidP="00CF7CF5">
      <w:pPr>
        <w:spacing w:line="560" w:lineRule="exact"/>
        <w:rPr>
          <w:rFonts w:ascii="Times New Roman" w:eastAsia="黑体" w:hAnsi="Times New Roman" w:cs="Times New Roman"/>
          <w:szCs w:val="32"/>
        </w:rPr>
      </w:pPr>
      <w:r w:rsidRPr="009016F0">
        <w:rPr>
          <w:rFonts w:ascii="Times New Roman" w:eastAsia="黑体" w:hAnsi="Times New Roman" w:cs="Times New Roman"/>
          <w:szCs w:val="32"/>
        </w:rPr>
        <w:t>附件</w:t>
      </w:r>
      <w:r w:rsidRPr="009016F0">
        <w:rPr>
          <w:rFonts w:ascii="Times New Roman" w:eastAsia="黑体" w:hAnsi="Times New Roman" w:cs="Times New Roman"/>
          <w:szCs w:val="32"/>
        </w:rPr>
        <w:t>5</w:t>
      </w:r>
    </w:p>
    <w:p w:rsidR="00CF7CF5" w:rsidRPr="009016F0" w:rsidRDefault="00CF7CF5" w:rsidP="00CF7CF5">
      <w:pPr>
        <w:rPr>
          <w:rFonts w:ascii="Times New Roman" w:eastAsia="黑体" w:hAnsi="Times New Roman" w:cs="Times New Roman"/>
          <w:bCs/>
          <w:color w:val="000000"/>
          <w:sz w:val="52"/>
        </w:rPr>
      </w:pPr>
      <w:bookmarkStart w:id="0" w:name="_Hlk478026286"/>
      <w:bookmarkStart w:id="1" w:name="_Hlk487208511"/>
    </w:p>
    <w:bookmarkEnd w:id="0"/>
    <w:bookmarkEnd w:id="1"/>
    <w:p w:rsidR="00CF7CF5" w:rsidRPr="009016F0" w:rsidRDefault="00CF7CF5" w:rsidP="00CF7CF5">
      <w:pPr>
        <w:jc w:val="center"/>
        <w:rPr>
          <w:rFonts w:ascii="Times New Roman" w:eastAsia="黑体" w:hAnsi="Times New Roman" w:cs="Times New Roman"/>
          <w:bCs/>
          <w:color w:val="000000"/>
          <w:sz w:val="52"/>
          <w:szCs w:val="52"/>
        </w:rPr>
      </w:pPr>
    </w:p>
    <w:p w:rsidR="00CF7CF5" w:rsidRPr="009016F0" w:rsidRDefault="00CF7CF5" w:rsidP="00CF7CF5">
      <w:pPr>
        <w:jc w:val="center"/>
        <w:rPr>
          <w:rFonts w:ascii="Times New Roman" w:eastAsia="宋体" w:hAnsi="Times New Roman" w:cs="Times New Roman"/>
          <w:b/>
          <w:color w:val="000000"/>
          <w:sz w:val="52"/>
          <w:szCs w:val="52"/>
        </w:rPr>
      </w:pPr>
      <w:r w:rsidRPr="009016F0">
        <w:rPr>
          <w:rFonts w:ascii="Times New Roman" w:eastAsia="宋体" w:hAnsi="Times New Roman" w:cs="Times New Roman"/>
          <w:b/>
          <w:color w:val="000000"/>
          <w:sz w:val="52"/>
          <w:szCs w:val="52"/>
        </w:rPr>
        <w:t>2022</w:t>
      </w:r>
      <w:r w:rsidRPr="009016F0">
        <w:rPr>
          <w:rFonts w:ascii="Times New Roman" w:eastAsia="宋体" w:hAnsi="Times New Roman" w:cs="Times New Roman"/>
          <w:b/>
          <w:color w:val="000000"/>
          <w:sz w:val="52"/>
          <w:szCs w:val="52"/>
        </w:rPr>
        <w:t>年</w:t>
      </w:r>
    </w:p>
    <w:p w:rsidR="00CF7CF5" w:rsidRPr="009016F0" w:rsidRDefault="00CF7CF5" w:rsidP="00CF7CF5">
      <w:pPr>
        <w:jc w:val="center"/>
        <w:rPr>
          <w:rFonts w:ascii="Times New Roman" w:eastAsia="宋体" w:hAnsi="Times New Roman" w:cs="Times New Roman"/>
          <w:b/>
          <w:color w:val="000000"/>
          <w:sz w:val="52"/>
          <w:szCs w:val="52"/>
        </w:rPr>
      </w:pPr>
      <w:r w:rsidRPr="009016F0">
        <w:rPr>
          <w:rFonts w:ascii="Times New Roman" w:eastAsia="宋体" w:hAnsi="Times New Roman" w:cs="Times New Roman"/>
          <w:b/>
          <w:color w:val="000000"/>
          <w:sz w:val="52"/>
          <w:szCs w:val="52"/>
        </w:rPr>
        <w:t>“</w:t>
      </w:r>
      <w:r w:rsidRPr="009016F0">
        <w:rPr>
          <w:rFonts w:ascii="Times New Roman" w:eastAsia="宋体" w:hAnsi="Times New Roman" w:cs="Times New Roman"/>
          <w:b/>
          <w:color w:val="000000"/>
          <w:sz w:val="52"/>
          <w:szCs w:val="52"/>
        </w:rPr>
        <w:t>大商所农保计划</w:t>
      </w:r>
      <w:r w:rsidRPr="009016F0">
        <w:rPr>
          <w:rFonts w:ascii="Times New Roman" w:eastAsia="宋体" w:hAnsi="Times New Roman" w:cs="Times New Roman"/>
          <w:b/>
          <w:color w:val="000000"/>
          <w:sz w:val="52"/>
          <w:szCs w:val="52"/>
        </w:rPr>
        <w:t>”</w:t>
      </w:r>
    </w:p>
    <w:p w:rsidR="00CF7CF5" w:rsidRPr="009016F0" w:rsidRDefault="00CF7CF5" w:rsidP="00CF7CF5">
      <w:pPr>
        <w:jc w:val="center"/>
        <w:rPr>
          <w:rFonts w:ascii="Times New Roman" w:eastAsia="黑体" w:hAnsi="Times New Roman" w:cs="Times New Roman"/>
          <w:bCs/>
          <w:color w:val="000000"/>
          <w:sz w:val="52"/>
          <w:szCs w:val="52"/>
        </w:rPr>
      </w:pPr>
      <w:r w:rsidRPr="009016F0">
        <w:rPr>
          <w:rFonts w:ascii="Times New Roman" w:eastAsia="宋体" w:hAnsi="Times New Roman" w:cs="Times New Roman"/>
          <w:b/>
          <w:color w:val="000000"/>
          <w:sz w:val="52"/>
          <w:szCs w:val="52"/>
        </w:rPr>
        <w:t>项目计划书</w:t>
      </w:r>
    </w:p>
    <w:p w:rsidR="00CF7CF5" w:rsidRPr="009016F0" w:rsidRDefault="00CF7CF5" w:rsidP="00CF7CF5">
      <w:pPr>
        <w:rPr>
          <w:rFonts w:ascii="Times New Roman" w:eastAsia="宋体" w:hAnsi="Times New Roman" w:cs="Times New Roman"/>
          <w:b/>
          <w:color w:val="000000"/>
          <w:sz w:val="72"/>
        </w:rPr>
      </w:pPr>
    </w:p>
    <w:p w:rsidR="00CF7CF5" w:rsidRPr="009016F0" w:rsidRDefault="00CF7CF5" w:rsidP="00CF7CF5">
      <w:pPr>
        <w:rPr>
          <w:rFonts w:ascii="Times New Roman" w:eastAsia="宋体" w:hAnsi="Times New Roman" w:cs="Times New Roman"/>
          <w:b/>
          <w:color w:val="000000"/>
          <w:sz w:val="72"/>
        </w:rPr>
      </w:pPr>
    </w:p>
    <w:p w:rsidR="00CF7CF5" w:rsidRPr="009016F0" w:rsidRDefault="00CF7CF5" w:rsidP="00CF7CF5">
      <w:pPr>
        <w:rPr>
          <w:rFonts w:ascii="Times New Roman" w:eastAsia="宋体" w:hAnsi="Times New Roman" w:cs="Times New Roman"/>
          <w:b/>
          <w:color w:val="000000"/>
          <w:sz w:val="36"/>
        </w:rPr>
      </w:pPr>
    </w:p>
    <w:p w:rsidR="00CF7CF5" w:rsidRPr="009016F0" w:rsidRDefault="00CF7CF5" w:rsidP="00CF7CF5">
      <w:pPr>
        <w:spacing w:line="360" w:lineRule="auto"/>
        <w:ind w:leftChars="541" w:left="1731"/>
        <w:jc w:val="left"/>
        <w:rPr>
          <w:rFonts w:ascii="Times New Roman" w:eastAsia="黑体" w:hAnsi="Times New Roman" w:cs="Times New Roman"/>
          <w:color w:val="000000"/>
          <w:szCs w:val="32"/>
          <w:u w:val="single"/>
        </w:rPr>
      </w:pPr>
      <w:r w:rsidRPr="009016F0">
        <w:rPr>
          <w:rFonts w:ascii="Times New Roman" w:eastAsia="黑体" w:hAnsi="Times New Roman" w:cs="Times New Roman"/>
          <w:bCs/>
          <w:color w:val="000000"/>
        </w:rPr>
        <w:t>项目名称</w:t>
      </w:r>
      <w:r w:rsidRPr="009016F0">
        <w:rPr>
          <w:rFonts w:ascii="Times New Roman" w:eastAsia="黑体" w:hAnsi="Times New Roman" w:cs="Times New Roman"/>
          <w:color w:val="000000"/>
          <w:szCs w:val="32"/>
        </w:rPr>
        <w:t>：</w:t>
      </w:r>
    </w:p>
    <w:p w:rsidR="00CF7CF5" w:rsidRPr="009016F0" w:rsidRDefault="00CF7CF5" w:rsidP="00CF7CF5">
      <w:pPr>
        <w:spacing w:line="360" w:lineRule="auto"/>
        <w:ind w:leftChars="541" w:left="1731"/>
        <w:jc w:val="left"/>
        <w:rPr>
          <w:rFonts w:ascii="Times New Roman" w:eastAsia="黑体" w:hAnsi="Times New Roman" w:cs="Times New Roman"/>
          <w:bCs/>
          <w:color w:val="000000"/>
        </w:rPr>
      </w:pPr>
      <w:r w:rsidRPr="009016F0">
        <w:rPr>
          <w:rFonts w:ascii="Times New Roman" w:eastAsia="黑体" w:hAnsi="Times New Roman" w:cs="Times New Roman"/>
          <w:bCs/>
          <w:color w:val="000000"/>
        </w:rPr>
        <w:t>项目类型：</w:t>
      </w:r>
      <w:r w:rsidRPr="009016F0">
        <w:rPr>
          <w:rFonts w:ascii="Times New Roman" w:eastAsia="黑体" w:hAnsi="Times New Roman" w:cs="Times New Roman"/>
          <w:color w:val="000000"/>
          <w:szCs w:val="32"/>
        </w:rPr>
        <w:t>□</w:t>
      </w:r>
      <w:r w:rsidRPr="009016F0">
        <w:rPr>
          <w:rFonts w:ascii="Times New Roman" w:eastAsia="黑体" w:hAnsi="Times New Roman" w:cs="Times New Roman"/>
          <w:bCs/>
          <w:color w:val="000000"/>
        </w:rPr>
        <w:t>大豆振兴项目</w:t>
      </w:r>
    </w:p>
    <w:p w:rsidR="00CF7CF5" w:rsidRPr="009016F0" w:rsidRDefault="00CF7CF5" w:rsidP="00CF7CF5">
      <w:pPr>
        <w:tabs>
          <w:tab w:val="left" w:pos="7920"/>
        </w:tabs>
        <w:spacing w:line="360" w:lineRule="auto"/>
        <w:ind w:leftChars="541" w:left="1731"/>
        <w:jc w:val="left"/>
        <w:rPr>
          <w:rFonts w:ascii="Times New Roman" w:eastAsia="黑体" w:hAnsi="Times New Roman" w:cs="Times New Roman"/>
          <w:color w:val="000000"/>
          <w:szCs w:val="32"/>
          <w:u w:val="single"/>
        </w:rPr>
      </w:pPr>
      <w:r w:rsidRPr="009016F0">
        <w:rPr>
          <w:rFonts w:ascii="Times New Roman" w:eastAsia="黑体" w:hAnsi="Times New Roman" w:cs="Times New Roman"/>
          <w:color w:val="000000"/>
          <w:szCs w:val="32"/>
        </w:rPr>
        <w:t>申请单位：</w:t>
      </w:r>
    </w:p>
    <w:p w:rsidR="00CF7CF5" w:rsidRPr="009016F0" w:rsidRDefault="00CF7CF5" w:rsidP="00CF7CF5">
      <w:pPr>
        <w:tabs>
          <w:tab w:val="left" w:pos="7920"/>
        </w:tabs>
        <w:spacing w:line="360" w:lineRule="auto"/>
        <w:ind w:leftChars="541" w:left="1731"/>
        <w:jc w:val="left"/>
        <w:rPr>
          <w:rFonts w:ascii="Times New Roman" w:eastAsia="黑体" w:hAnsi="Times New Roman" w:cs="Times New Roman"/>
          <w:bCs/>
          <w:color w:val="000000"/>
          <w:u w:val="single"/>
        </w:rPr>
      </w:pPr>
      <w:r w:rsidRPr="009016F0">
        <w:rPr>
          <w:rFonts w:ascii="Times New Roman" w:eastAsia="黑体" w:hAnsi="Times New Roman" w:cs="Times New Roman"/>
          <w:bCs/>
          <w:color w:val="000000"/>
        </w:rPr>
        <w:t>负</w:t>
      </w:r>
      <w:r w:rsidRPr="009016F0">
        <w:rPr>
          <w:rFonts w:ascii="Times New Roman" w:eastAsia="黑体" w:hAnsi="Times New Roman" w:cs="Times New Roman"/>
          <w:bCs/>
          <w:color w:val="000000"/>
        </w:rPr>
        <w:t xml:space="preserve"> </w:t>
      </w:r>
      <w:r w:rsidRPr="009016F0">
        <w:rPr>
          <w:rFonts w:ascii="Times New Roman" w:eastAsia="黑体" w:hAnsi="Times New Roman" w:cs="Times New Roman"/>
          <w:bCs/>
          <w:color w:val="000000"/>
        </w:rPr>
        <w:t>责</w:t>
      </w:r>
      <w:r w:rsidRPr="009016F0">
        <w:rPr>
          <w:rFonts w:ascii="Times New Roman" w:eastAsia="黑体" w:hAnsi="Times New Roman" w:cs="Times New Roman"/>
          <w:bCs/>
          <w:color w:val="000000"/>
        </w:rPr>
        <w:t xml:space="preserve"> </w:t>
      </w:r>
      <w:r w:rsidRPr="009016F0">
        <w:rPr>
          <w:rFonts w:ascii="Times New Roman" w:eastAsia="黑体" w:hAnsi="Times New Roman" w:cs="Times New Roman"/>
          <w:bCs/>
          <w:color w:val="000000"/>
        </w:rPr>
        <w:t>人：</w:t>
      </w:r>
    </w:p>
    <w:p w:rsidR="00CF7CF5" w:rsidRPr="009016F0" w:rsidRDefault="00CF7CF5" w:rsidP="00CF7CF5">
      <w:pPr>
        <w:spacing w:line="360" w:lineRule="auto"/>
        <w:ind w:leftChars="541" w:left="1731"/>
        <w:jc w:val="left"/>
        <w:rPr>
          <w:rFonts w:ascii="Times New Roman" w:eastAsia="黑体" w:hAnsi="Times New Roman" w:cs="Times New Roman"/>
          <w:bCs/>
          <w:color w:val="000000"/>
          <w:u w:val="single"/>
        </w:rPr>
      </w:pPr>
      <w:r w:rsidRPr="009016F0">
        <w:rPr>
          <w:rFonts w:ascii="Times New Roman" w:eastAsia="黑体" w:hAnsi="Times New Roman" w:cs="Times New Roman"/>
          <w:bCs/>
          <w:color w:val="000000"/>
        </w:rPr>
        <w:t>起止时间：</w:t>
      </w:r>
    </w:p>
    <w:p w:rsidR="00CF7CF5" w:rsidRPr="009016F0" w:rsidRDefault="00CF7CF5" w:rsidP="00CF7CF5">
      <w:pPr>
        <w:spacing w:line="480" w:lineRule="exact"/>
        <w:rPr>
          <w:rFonts w:ascii="Times New Roman" w:eastAsia="宋体" w:hAnsi="Times New Roman" w:cs="Times New Roman"/>
          <w:color w:val="000000"/>
          <w:sz w:val="24"/>
        </w:rPr>
      </w:pPr>
    </w:p>
    <w:p w:rsidR="00CF7CF5" w:rsidRPr="009016F0" w:rsidRDefault="00CF7CF5" w:rsidP="00CF7CF5">
      <w:pPr>
        <w:spacing w:line="480" w:lineRule="exact"/>
        <w:rPr>
          <w:rFonts w:ascii="Times New Roman" w:eastAsia="宋体" w:hAnsi="Times New Roman" w:cs="Times New Roman"/>
          <w:color w:val="000000"/>
          <w:sz w:val="24"/>
        </w:rPr>
      </w:pPr>
    </w:p>
    <w:p w:rsidR="00CF7CF5" w:rsidRPr="009016F0" w:rsidRDefault="00CF7CF5" w:rsidP="00CF7CF5">
      <w:pPr>
        <w:spacing w:line="480" w:lineRule="exact"/>
        <w:jc w:val="center"/>
        <w:rPr>
          <w:rFonts w:ascii="Times New Roman" w:eastAsia="黑体" w:hAnsi="Times New Roman" w:cs="Times New Roman"/>
          <w:color w:val="000000"/>
        </w:rPr>
      </w:pPr>
      <w:r w:rsidRPr="009016F0">
        <w:rPr>
          <w:rFonts w:ascii="Times New Roman" w:eastAsia="黑体" w:hAnsi="Times New Roman" w:cs="Times New Roman"/>
          <w:color w:val="000000"/>
        </w:rPr>
        <w:t>大连商品交易所印制</w:t>
      </w:r>
    </w:p>
    <w:p w:rsidR="00CF7CF5" w:rsidRPr="009016F0" w:rsidRDefault="00CF7CF5" w:rsidP="00CF7CF5">
      <w:pPr>
        <w:jc w:val="center"/>
        <w:rPr>
          <w:rFonts w:ascii="Times New Roman" w:eastAsia="黑体" w:hAnsi="Times New Roman" w:cs="Times New Roman"/>
          <w:b/>
          <w:color w:val="000000"/>
          <w:sz w:val="44"/>
          <w:szCs w:val="44"/>
        </w:rPr>
      </w:pPr>
      <w:r w:rsidRPr="009016F0">
        <w:rPr>
          <w:rFonts w:ascii="Times New Roman" w:eastAsia="黑体" w:hAnsi="Times New Roman" w:cs="Times New Roman"/>
          <w:b/>
          <w:color w:val="000000"/>
          <w:szCs w:val="32"/>
        </w:rPr>
        <w:br w:type="page"/>
      </w:r>
      <w:r w:rsidRPr="009016F0">
        <w:rPr>
          <w:rFonts w:ascii="Times New Roman" w:eastAsia="黑体" w:hAnsi="Times New Roman" w:cs="Times New Roman"/>
          <w:b/>
          <w:color w:val="000000"/>
          <w:sz w:val="44"/>
          <w:szCs w:val="44"/>
        </w:rPr>
        <w:lastRenderedPageBreak/>
        <w:t>目录</w:t>
      </w:r>
    </w:p>
    <w:p w:rsidR="00CF7CF5" w:rsidRPr="009016F0" w:rsidRDefault="00CF7CF5" w:rsidP="00CF7CF5">
      <w:pPr>
        <w:jc w:val="left"/>
        <w:rPr>
          <w:rFonts w:ascii="Times New Roman" w:eastAsia="黑体" w:hAnsi="Times New Roman" w:cs="Times New Roman"/>
          <w:b/>
          <w:color w:val="000000"/>
          <w:sz w:val="44"/>
          <w:szCs w:val="44"/>
        </w:rPr>
      </w:pPr>
      <w:r w:rsidRPr="009016F0">
        <w:rPr>
          <w:rFonts w:ascii="Times New Roman" w:eastAsia="黑体" w:hAnsi="Times New Roman" w:cs="Times New Roman"/>
          <w:b/>
          <w:color w:val="000000"/>
          <w:sz w:val="44"/>
          <w:szCs w:val="44"/>
        </w:rPr>
        <w:br w:type="page"/>
      </w:r>
    </w:p>
    <w:p w:rsidR="00CF7CF5" w:rsidRPr="009016F0" w:rsidRDefault="00CF7CF5" w:rsidP="00CF7CF5">
      <w:pPr>
        <w:widowControl w:val="0"/>
        <w:numPr>
          <w:ilvl w:val="0"/>
          <w:numId w:val="1"/>
        </w:numPr>
        <w:tabs>
          <w:tab w:val="left" w:pos="1282"/>
        </w:tabs>
        <w:spacing w:line="580" w:lineRule="exact"/>
        <w:ind w:left="0" w:firstLineChars="200" w:firstLine="640"/>
        <w:rPr>
          <w:rFonts w:ascii="Times New Roman" w:eastAsia="黑体" w:hAnsi="Times New Roman" w:cs="Times New Roman"/>
          <w:color w:val="000000"/>
          <w:szCs w:val="32"/>
        </w:rPr>
      </w:pPr>
      <w:r w:rsidRPr="009016F0">
        <w:rPr>
          <w:rFonts w:ascii="Times New Roman" w:eastAsia="黑体" w:hAnsi="Times New Roman" w:cs="Times New Roman"/>
          <w:color w:val="000000"/>
          <w:szCs w:val="32"/>
        </w:rPr>
        <w:lastRenderedPageBreak/>
        <w:t>项目背景</w:t>
      </w:r>
    </w:p>
    <w:p w:rsidR="00CF7CF5" w:rsidRPr="009016F0" w:rsidRDefault="00CF7CF5" w:rsidP="00CF7CF5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000000"/>
          <w:szCs w:val="32"/>
        </w:rPr>
      </w:pPr>
      <w:r w:rsidRPr="009016F0">
        <w:rPr>
          <w:rFonts w:ascii="Times New Roman" w:eastAsia="仿宋" w:hAnsi="Times New Roman" w:cs="Times New Roman"/>
          <w:color w:val="000000"/>
          <w:szCs w:val="32"/>
        </w:rPr>
        <w:t>申报目的、项目历史、项目现状及预期效果。</w:t>
      </w:r>
    </w:p>
    <w:p w:rsidR="00CF7CF5" w:rsidRPr="009016F0" w:rsidRDefault="00CF7CF5" w:rsidP="00CF7CF5">
      <w:pPr>
        <w:widowControl w:val="0"/>
        <w:numPr>
          <w:ilvl w:val="0"/>
          <w:numId w:val="1"/>
        </w:numPr>
        <w:tabs>
          <w:tab w:val="left" w:pos="1282"/>
        </w:tabs>
        <w:spacing w:line="580" w:lineRule="exact"/>
        <w:ind w:left="0" w:firstLineChars="200" w:firstLine="640"/>
        <w:rPr>
          <w:rFonts w:ascii="Times New Roman" w:eastAsia="黑体" w:hAnsi="Times New Roman" w:cs="Times New Roman"/>
          <w:color w:val="000000"/>
          <w:szCs w:val="32"/>
        </w:rPr>
      </w:pPr>
      <w:r w:rsidRPr="009016F0">
        <w:rPr>
          <w:rFonts w:ascii="Times New Roman" w:eastAsia="黑体" w:hAnsi="Times New Roman" w:cs="Times New Roman"/>
          <w:color w:val="000000"/>
          <w:szCs w:val="32"/>
        </w:rPr>
        <w:t>参与主体</w:t>
      </w:r>
    </w:p>
    <w:p w:rsidR="00CF7CF5" w:rsidRPr="009016F0" w:rsidRDefault="00CF7CF5" w:rsidP="00CF7CF5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（一）服务主体</w:t>
      </w:r>
    </w:p>
    <w:p w:rsidR="00CF7CF5" w:rsidRPr="009016F0" w:rsidRDefault="00CF7CF5" w:rsidP="00CF7CF5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000000"/>
          <w:szCs w:val="32"/>
        </w:rPr>
      </w:pPr>
      <w:r w:rsidRPr="009016F0">
        <w:rPr>
          <w:rFonts w:ascii="Times New Roman" w:eastAsia="仿宋" w:hAnsi="Times New Roman" w:cs="Times New Roman"/>
          <w:color w:val="000000"/>
          <w:szCs w:val="32"/>
        </w:rPr>
        <w:t>主体名称、性质、地点、种植面积、亩产、参与意愿等，提供证明材料（如营业执照等）作附件。</w:t>
      </w:r>
    </w:p>
    <w:p w:rsidR="00CF7CF5" w:rsidRPr="009016F0" w:rsidRDefault="00CF7CF5" w:rsidP="00CF7CF5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（二）保险公司</w:t>
      </w:r>
    </w:p>
    <w:p w:rsidR="00CF7CF5" w:rsidRPr="009016F0" w:rsidRDefault="00CF7CF5" w:rsidP="00CF7CF5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000000"/>
          <w:szCs w:val="32"/>
        </w:rPr>
      </w:pPr>
      <w:r w:rsidRPr="009016F0">
        <w:rPr>
          <w:rFonts w:ascii="Times New Roman" w:eastAsia="仿宋" w:hAnsi="Times New Roman" w:cs="Times New Roman"/>
          <w:color w:val="000000"/>
          <w:szCs w:val="32"/>
        </w:rPr>
        <w:t>公司名称、性质、资质、实力、项目经验等，提供证明材料（如营业执照、资质许可等）作附件。</w:t>
      </w:r>
    </w:p>
    <w:p w:rsidR="00CF7CF5" w:rsidRPr="009016F0" w:rsidRDefault="00CF7CF5" w:rsidP="00CF7CF5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（三）期货公司及关联方</w:t>
      </w:r>
    </w:p>
    <w:p w:rsidR="00CF7CF5" w:rsidRPr="009016F0" w:rsidRDefault="00CF7CF5" w:rsidP="00CF7CF5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000000"/>
          <w:szCs w:val="32"/>
        </w:rPr>
      </w:pPr>
      <w:r w:rsidRPr="009016F0">
        <w:rPr>
          <w:rFonts w:ascii="Times New Roman" w:eastAsia="仿宋" w:hAnsi="Times New Roman" w:cs="Times New Roman"/>
          <w:color w:val="000000"/>
          <w:szCs w:val="32"/>
        </w:rPr>
        <w:t>申报主体名称、性质、参与资质，提供证明材料（如营业执照、资质许可等）作附件。</w:t>
      </w:r>
    </w:p>
    <w:p w:rsidR="00CF7CF5" w:rsidRPr="009016F0" w:rsidRDefault="00CF7CF5" w:rsidP="00CF7CF5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（四）政府参与</w:t>
      </w:r>
    </w:p>
    <w:p w:rsidR="00CF7CF5" w:rsidRPr="009016F0" w:rsidRDefault="00CF7CF5" w:rsidP="00CF7CF5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000000"/>
          <w:szCs w:val="32"/>
        </w:rPr>
      </w:pPr>
      <w:r w:rsidRPr="009016F0">
        <w:rPr>
          <w:rFonts w:ascii="Times New Roman" w:eastAsia="仿宋" w:hAnsi="Times New Roman" w:cs="Times New Roman"/>
          <w:color w:val="000000"/>
          <w:szCs w:val="32"/>
        </w:rPr>
        <w:t>项目地政府参与情况、建立的合作机制等，提供证明材料作附件。</w:t>
      </w:r>
    </w:p>
    <w:p w:rsidR="00CF7CF5" w:rsidRPr="009016F0" w:rsidRDefault="00CF7CF5" w:rsidP="00CF7CF5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（五）合作机制</w:t>
      </w:r>
    </w:p>
    <w:p w:rsidR="00CF7CF5" w:rsidRPr="009016F0" w:rsidRDefault="00CF7CF5" w:rsidP="00CF7CF5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000000"/>
          <w:szCs w:val="32"/>
        </w:rPr>
      </w:pPr>
      <w:r w:rsidRPr="009016F0">
        <w:rPr>
          <w:rFonts w:ascii="Times New Roman" w:eastAsia="仿宋" w:hAnsi="Times New Roman" w:cs="Times New Roman"/>
          <w:color w:val="000000"/>
          <w:szCs w:val="32"/>
        </w:rPr>
        <w:t>参与方合作机制、工作计划等，可提供证明材料作附件。</w:t>
      </w:r>
    </w:p>
    <w:p w:rsidR="00CF7CF5" w:rsidRPr="009016F0" w:rsidRDefault="00CF7CF5" w:rsidP="00CF7CF5">
      <w:pPr>
        <w:widowControl w:val="0"/>
        <w:numPr>
          <w:ilvl w:val="0"/>
          <w:numId w:val="1"/>
        </w:numPr>
        <w:tabs>
          <w:tab w:val="left" w:pos="1282"/>
        </w:tabs>
        <w:spacing w:line="560" w:lineRule="exact"/>
        <w:ind w:left="0" w:firstLineChars="200" w:firstLine="640"/>
        <w:rPr>
          <w:rFonts w:ascii="Times New Roman" w:eastAsia="黑体" w:hAnsi="Times New Roman" w:cs="Times New Roman"/>
          <w:color w:val="000000"/>
          <w:szCs w:val="32"/>
        </w:rPr>
      </w:pPr>
      <w:r w:rsidRPr="009016F0">
        <w:rPr>
          <w:rFonts w:ascii="Times New Roman" w:eastAsia="黑体" w:hAnsi="Times New Roman" w:cs="Times New Roman"/>
          <w:color w:val="000000"/>
          <w:szCs w:val="32"/>
        </w:rPr>
        <w:t>基本要素信息（可根据实际情况增加信息）</w:t>
      </w:r>
    </w:p>
    <w:tbl>
      <w:tblPr>
        <w:tblW w:w="88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4"/>
        <w:gridCol w:w="2703"/>
        <w:gridCol w:w="936"/>
        <w:gridCol w:w="738"/>
        <w:gridCol w:w="2767"/>
        <w:gridCol w:w="949"/>
      </w:tblGrid>
      <w:tr w:rsidR="00CF7CF5" w:rsidRPr="009016F0" w:rsidTr="00463425">
        <w:trPr>
          <w:jc w:val="center"/>
        </w:trPr>
        <w:tc>
          <w:tcPr>
            <w:tcW w:w="804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类别</w:t>
            </w:r>
          </w:p>
        </w:tc>
        <w:tc>
          <w:tcPr>
            <w:tcW w:w="2703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项目</w:t>
            </w:r>
          </w:p>
        </w:tc>
        <w:tc>
          <w:tcPr>
            <w:tcW w:w="936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情况</w:t>
            </w:r>
          </w:p>
        </w:tc>
        <w:tc>
          <w:tcPr>
            <w:tcW w:w="738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类别</w:t>
            </w:r>
          </w:p>
        </w:tc>
        <w:tc>
          <w:tcPr>
            <w:tcW w:w="2767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项目</w:t>
            </w:r>
          </w:p>
        </w:tc>
        <w:tc>
          <w:tcPr>
            <w:tcW w:w="949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情况</w:t>
            </w:r>
          </w:p>
        </w:tc>
      </w:tr>
      <w:tr w:rsidR="00CF7CF5" w:rsidRPr="009016F0" w:rsidTr="00463425">
        <w:trPr>
          <w:jc w:val="center"/>
        </w:trPr>
        <w:tc>
          <w:tcPr>
            <w:tcW w:w="804" w:type="dxa"/>
            <w:vMerge w:val="restart"/>
            <w:shd w:val="clear" w:color="auto" w:fill="auto"/>
            <w:vAlign w:val="center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项目信息</w:t>
            </w:r>
          </w:p>
        </w:tc>
        <w:tc>
          <w:tcPr>
            <w:tcW w:w="2703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现货量</w:t>
            </w:r>
          </w:p>
        </w:tc>
        <w:tc>
          <w:tcPr>
            <w:tcW w:w="936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738" w:type="dxa"/>
            <w:vMerge w:val="restart"/>
            <w:shd w:val="clear" w:color="auto" w:fill="auto"/>
            <w:vAlign w:val="center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项目信息</w:t>
            </w:r>
          </w:p>
        </w:tc>
        <w:tc>
          <w:tcPr>
            <w:tcW w:w="2767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保险责任期</w:t>
            </w:r>
          </w:p>
        </w:tc>
        <w:tc>
          <w:tcPr>
            <w:tcW w:w="949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CF7CF5" w:rsidRPr="009016F0" w:rsidTr="00463425">
        <w:trPr>
          <w:jc w:val="center"/>
        </w:trPr>
        <w:tc>
          <w:tcPr>
            <w:tcW w:w="804" w:type="dxa"/>
            <w:vMerge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03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目标亩产</w:t>
            </w:r>
          </w:p>
        </w:tc>
        <w:tc>
          <w:tcPr>
            <w:tcW w:w="936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67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保险责任水平</w:t>
            </w:r>
          </w:p>
        </w:tc>
        <w:tc>
          <w:tcPr>
            <w:tcW w:w="949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CF7CF5" w:rsidRPr="009016F0" w:rsidTr="00463425">
        <w:trPr>
          <w:jc w:val="center"/>
        </w:trPr>
        <w:tc>
          <w:tcPr>
            <w:tcW w:w="804" w:type="dxa"/>
            <w:vMerge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03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历史亩产</w:t>
            </w:r>
          </w:p>
        </w:tc>
        <w:tc>
          <w:tcPr>
            <w:tcW w:w="936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67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总保费</w:t>
            </w:r>
          </w:p>
        </w:tc>
        <w:tc>
          <w:tcPr>
            <w:tcW w:w="949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CF7CF5" w:rsidRPr="009016F0" w:rsidTr="00463425">
        <w:trPr>
          <w:jc w:val="center"/>
        </w:trPr>
        <w:tc>
          <w:tcPr>
            <w:tcW w:w="804" w:type="dxa"/>
            <w:vMerge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03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目标价格</w:t>
            </w:r>
          </w:p>
        </w:tc>
        <w:tc>
          <w:tcPr>
            <w:tcW w:w="936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67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总权利金</w:t>
            </w:r>
          </w:p>
        </w:tc>
        <w:tc>
          <w:tcPr>
            <w:tcW w:w="949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CF7CF5" w:rsidRPr="009016F0" w:rsidTr="00463425">
        <w:trPr>
          <w:jc w:val="center"/>
        </w:trPr>
        <w:tc>
          <w:tcPr>
            <w:tcW w:w="804" w:type="dxa"/>
            <w:vMerge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03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目标收入</w:t>
            </w:r>
          </w:p>
        </w:tc>
        <w:tc>
          <w:tcPr>
            <w:tcW w:w="936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67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费率</w:t>
            </w:r>
          </w:p>
        </w:tc>
        <w:tc>
          <w:tcPr>
            <w:tcW w:w="949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CF7CF5" w:rsidRPr="009016F0" w:rsidTr="00463425">
        <w:trPr>
          <w:jc w:val="center"/>
        </w:trPr>
        <w:tc>
          <w:tcPr>
            <w:tcW w:w="804" w:type="dxa"/>
            <w:vMerge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03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面积</w:t>
            </w:r>
          </w:p>
        </w:tc>
        <w:tc>
          <w:tcPr>
            <w:tcW w:w="936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67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总保额</w:t>
            </w:r>
          </w:p>
        </w:tc>
        <w:tc>
          <w:tcPr>
            <w:tcW w:w="949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CF7CF5" w:rsidRPr="009016F0" w:rsidTr="00463425">
        <w:trPr>
          <w:jc w:val="center"/>
        </w:trPr>
        <w:tc>
          <w:tcPr>
            <w:tcW w:w="804" w:type="dxa"/>
            <w:vMerge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03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合作社数</w:t>
            </w:r>
          </w:p>
        </w:tc>
        <w:tc>
          <w:tcPr>
            <w:tcW w:w="936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67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采价期</w:t>
            </w:r>
          </w:p>
        </w:tc>
        <w:tc>
          <w:tcPr>
            <w:tcW w:w="949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CF7CF5" w:rsidRPr="009016F0" w:rsidTr="00463425">
        <w:trPr>
          <w:jc w:val="center"/>
        </w:trPr>
        <w:tc>
          <w:tcPr>
            <w:tcW w:w="804" w:type="dxa"/>
            <w:vMerge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03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农户数</w:t>
            </w:r>
          </w:p>
        </w:tc>
        <w:tc>
          <w:tcPr>
            <w:tcW w:w="936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67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服务主体自缴保费</w:t>
            </w:r>
          </w:p>
        </w:tc>
        <w:tc>
          <w:tcPr>
            <w:tcW w:w="949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CF7CF5" w:rsidRPr="009016F0" w:rsidTr="00463425">
        <w:trPr>
          <w:jc w:val="center"/>
        </w:trPr>
        <w:tc>
          <w:tcPr>
            <w:tcW w:w="804" w:type="dxa"/>
            <w:vMerge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03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建档立卡贫困户数</w:t>
            </w:r>
          </w:p>
        </w:tc>
        <w:tc>
          <w:tcPr>
            <w:tcW w:w="936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67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政府补贴保费</w:t>
            </w:r>
          </w:p>
        </w:tc>
        <w:tc>
          <w:tcPr>
            <w:tcW w:w="949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CF7CF5" w:rsidRPr="009016F0" w:rsidTr="00463425">
        <w:trPr>
          <w:trHeight w:val="246"/>
          <w:jc w:val="center"/>
        </w:trPr>
        <w:tc>
          <w:tcPr>
            <w:tcW w:w="804" w:type="dxa"/>
            <w:vMerge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03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是否有银行参与</w:t>
            </w:r>
          </w:p>
        </w:tc>
        <w:tc>
          <w:tcPr>
            <w:tcW w:w="936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67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其他渠道补贴保费</w:t>
            </w:r>
          </w:p>
        </w:tc>
        <w:tc>
          <w:tcPr>
            <w:tcW w:w="949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CF7CF5" w:rsidRPr="009016F0" w:rsidTr="00463425">
        <w:trPr>
          <w:jc w:val="center"/>
        </w:trPr>
        <w:tc>
          <w:tcPr>
            <w:tcW w:w="804" w:type="dxa"/>
            <w:vMerge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03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银行信贷情况</w:t>
            </w:r>
          </w:p>
        </w:tc>
        <w:tc>
          <w:tcPr>
            <w:tcW w:w="936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67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需交易所支持金额</w:t>
            </w:r>
          </w:p>
        </w:tc>
        <w:tc>
          <w:tcPr>
            <w:tcW w:w="949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  <w:tr w:rsidR="00CF7CF5" w:rsidRPr="009016F0" w:rsidTr="00463425">
        <w:trPr>
          <w:jc w:val="center"/>
        </w:trPr>
        <w:tc>
          <w:tcPr>
            <w:tcW w:w="804" w:type="dxa"/>
            <w:vMerge/>
            <w:shd w:val="clear" w:color="auto" w:fill="auto"/>
            <w:vAlign w:val="center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jc w:val="center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03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是否存在保底赔付</w:t>
            </w:r>
          </w:p>
        </w:tc>
        <w:tc>
          <w:tcPr>
            <w:tcW w:w="936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738" w:type="dxa"/>
            <w:vMerge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  <w:tc>
          <w:tcPr>
            <w:tcW w:w="2767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  <w:r w:rsidRPr="009016F0">
              <w:rPr>
                <w:rFonts w:ascii="Times New Roman" w:eastAsia="仿宋" w:hAnsi="Times New Roman" w:cs="Times New Roman"/>
                <w:sz w:val="24"/>
                <w:szCs w:val="36"/>
              </w:rPr>
              <w:t>保底赔付金额</w:t>
            </w:r>
          </w:p>
        </w:tc>
        <w:tc>
          <w:tcPr>
            <w:tcW w:w="949" w:type="dxa"/>
            <w:shd w:val="clear" w:color="auto" w:fill="auto"/>
          </w:tcPr>
          <w:p w:rsidR="00CF7CF5" w:rsidRPr="009016F0" w:rsidRDefault="00CF7CF5" w:rsidP="00463425">
            <w:pPr>
              <w:adjustRightInd w:val="0"/>
              <w:snapToGrid w:val="0"/>
              <w:spacing w:line="240" w:lineRule="atLeast"/>
              <w:outlineLvl w:val="0"/>
              <w:rPr>
                <w:rFonts w:ascii="Times New Roman" w:eastAsia="仿宋" w:hAnsi="Times New Roman" w:cs="Times New Roman"/>
                <w:sz w:val="24"/>
                <w:szCs w:val="36"/>
              </w:rPr>
            </w:pPr>
          </w:p>
        </w:tc>
      </w:tr>
    </w:tbl>
    <w:p w:rsidR="00CF7CF5" w:rsidRPr="009016F0" w:rsidRDefault="00CF7CF5" w:rsidP="00CF7CF5">
      <w:pPr>
        <w:widowControl w:val="0"/>
        <w:numPr>
          <w:ilvl w:val="0"/>
          <w:numId w:val="1"/>
        </w:numPr>
        <w:tabs>
          <w:tab w:val="left" w:pos="1282"/>
        </w:tabs>
        <w:spacing w:line="580" w:lineRule="exact"/>
        <w:ind w:left="0" w:firstLineChars="200" w:firstLine="640"/>
        <w:rPr>
          <w:rFonts w:ascii="Times New Roman" w:eastAsia="黑体" w:hAnsi="Times New Roman" w:cs="Times New Roman"/>
          <w:color w:val="000000"/>
          <w:szCs w:val="32"/>
        </w:rPr>
      </w:pPr>
      <w:r w:rsidRPr="009016F0">
        <w:rPr>
          <w:rFonts w:ascii="Times New Roman" w:eastAsia="黑体" w:hAnsi="Times New Roman" w:cs="Times New Roman"/>
          <w:color w:val="000000"/>
          <w:szCs w:val="32"/>
        </w:rPr>
        <w:t>基本内容</w:t>
      </w:r>
    </w:p>
    <w:p w:rsidR="00CF7CF5" w:rsidRPr="009016F0" w:rsidRDefault="00CF7CF5" w:rsidP="00CF7CF5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（一）项目模式</w:t>
      </w:r>
    </w:p>
    <w:p w:rsidR="00CF7CF5" w:rsidRPr="009016F0" w:rsidRDefault="00CF7CF5" w:rsidP="00CF7CF5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（二）项目品种、区域及规模</w:t>
      </w:r>
    </w:p>
    <w:p w:rsidR="00CF7CF5" w:rsidRPr="009016F0" w:rsidRDefault="00CF7CF5" w:rsidP="00CF7CF5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（三）具体流程方案（可用流程图）</w:t>
      </w:r>
    </w:p>
    <w:p w:rsidR="00CF7CF5" w:rsidRPr="009016F0" w:rsidRDefault="00CF7CF5" w:rsidP="00CF7CF5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（四）保险产品设计及费率厘定</w:t>
      </w:r>
    </w:p>
    <w:p w:rsidR="00CF7CF5" w:rsidRPr="009016F0" w:rsidRDefault="00CF7CF5" w:rsidP="00CF7CF5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（五）与保险产品对应的场外期权产品设计及定价</w:t>
      </w:r>
    </w:p>
    <w:tbl>
      <w:tblPr>
        <w:tblW w:w="623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6"/>
        <w:gridCol w:w="3880"/>
      </w:tblGrid>
      <w:tr w:rsidR="00CF7CF5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期货公司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</w:p>
        </w:tc>
      </w:tr>
      <w:tr w:rsidR="00CF7CF5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保险公司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</w:p>
        </w:tc>
      </w:tr>
      <w:tr w:rsidR="00CF7CF5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地区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XX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省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XX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市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XX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县（区）</w:t>
            </w:r>
          </w:p>
        </w:tc>
      </w:tr>
      <w:tr w:rsidR="00CF7CF5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品种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  <w:t>大豆</w:t>
            </w:r>
          </w:p>
        </w:tc>
      </w:tr>
      <w:tr w:rsidR="00CF7CF5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标的合约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</w:p>
        </w:tc>
      </w:tr>
      <w:tr w:rsidR="00CF7CF5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波动率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</w:p>
        </w:tc>
      </w:tr>
      <w:tr w:rsidR="00CF7CF5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现货量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</w:p>
        </w:tc>
      </w:tr>
      <w:tr w:rsidR="00CF7CF5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产品起始日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  <w:lang w:bidi="ar"/>
              </w:rPr>
              <w:t>格式：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  <w:lang w:bidi="ar"/>
              </w:rPr>
              <w:t>2022/1/1</w:t>
            </w:r>
          </w:p>
        </w:tc>
      </w:tr>
      <w:tr w:rsidR="00CF7CF5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产品到期日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  <w:lang w:bidi="ar"/>
              </w:rPr>
              <w:t>格式：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  <w:lang w:bidi="ar"/>
              </w:rPr>
              <w:t>2022/1/1</w:t>
            </w:r>
          </w:p>
        </w:tc>
      </w:tr>
      <w:tr w:rsidR="00CF7CF5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采价期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  <w:lang w:bidi="ar"/>
              </w:rPr>
              <w:t>格式：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2"/>
                <w:lang w:bidi="ar"/>
              </w:rPr>
              <w:t>2022/1/1-2022/1/31</w:t>
            </w:r>
          </w:p>
        </w:tc>
      </w:tr>
      <w:tr w:rsidR="00CF7CF5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客户买入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/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卖出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</w:p>
        </w:tc>
      </w:tr>
      <w:tr w:rsidR="00CF7CF5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欧式</w:t>
            </w:r>
            <w:r w:rsidRPr="009016F0">
              <w:rPr>
                <w:rFonts w:ascii="Times New Roman" w:eastAsia="仿宋" w:hAnsi="Times New Roman" w:cs="Times New Roman"/>
                <w:bCs/>
                <w:color w:val="FFC000"/>
                <w:sz w:val="24"/>
                <w:szCs w:val="24"/>
                <w:lang w:bidi="ar"/>
              </w:rPr>
              <w:t>/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美式</w:t>
            </w:r>
            <w:r w:rsidRPr="009016F0">
              <w:rPr>
                <w:rFonts w:ascii="Times New Roman" w:eastAsia="仿宋" w:hAnsi="Times New Roman" w:cs="Times New Roman"/>
                <w:bCs/>
                <w:color w:val="FFC000"/>
                <w:sz w:val="24"/>
                <w:szCs w:val="24"/>
                <w:lang w:bidi="ar"/>
              </w:rPr>
              <w:t>/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亚式等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sz w:val="22"/>
              </w:rPr>
            </w:pPr>
          </w:p>
        </w:tc>
      </w:tr>
      <w:tr w:rsidR="00CF7CF5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看涨</w:t>
            </w:r>
            <w:r w:rsidRPr="009016F0">
              <w:rPr>
                <w:rFonts w:ascii="Times New Roman" w:eastAsia="仿宋" w:hAnsi="Times New Roman" w:cs="Times New Roman"/>
                <w:bCs/>
                <w:color w:val="FFC000"/>
                <w:sz w:val="24"/>
                <w:szCs w:val="24"/>
                <w:lang w:bidi="ar"/>
              </w:rPr>
              <w:t>/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看跌</w:t>
            </w:r>
            <w:r w:rsidRPr="009016F0">
              <w:rPr>
                <w:rFonts w:ascii="Times New Roman" w:eastAsia="仿宋" w:hAnsi="Times New Roman" w:cs="Times New Roman"/>
                <w:bCs/>
                <w:color w:val="FFC000"/>
                <w:sz w:val="24"/>
                <w:szCs w:val="24"/>
                <w:lang w:bidi="ar"/>
              </w:rPr>
              <w:t>/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价差等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sz w:val="22"/>
              </w:rPr>
            </w:pPr>
          </w:p>
        </w:tc>
      </w:tr>
      <w:tr w:rsidR="00CF7CF5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sz w:val="24"/>
                <w:szCs w:val="24"/>
                <w:lang w:bidi="ar"/>
              </w:rPr>
              <w:t>入场价格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2"/>
              </w:rPr>
            </w:pPr>
            <w:r w:rsidRPr="009016F0">
              <w:rPr>
                <w:rFonts w:ascii="Times New Roman" w:eastAsia="仿宋" w:hAnsi="Times New Roman" w:cs="Times New Roman"/>
                <w:bCs/>
                <w:sz w:val="22"/>
                <w:lang w:bidi="ar"/>
              </w:rPr>
              <w:t>元</w:t>
            </w:r>
            <w:r w:rsidRPr="009016F0">
              <w:rPr>
                <w:rFonts w:ascii="Times New Roman" w:eastAsia="仿宋" w:hAnsi="Times New Roman" w:cs="Times New Roman"/>
                <w:bCs/>
                <w:sz w:val="22"/>
                <w:lang w:bidi="ar"/>
              </w:rPr>
              <w:t>/</w:t>
            </w:r>
            <w:r w:rsidRPr="009016F0">
              <w:rPr>
                <w:rFonts w:ascii="Times New Roman" w:eastAsia="仿宋" w:hAnsi="Times New Roman" w:cs="Times New Roman"/>
                <w:bCs/>
                <w:sz w:val="22"/>
                <w:lang w:bidi="ar"/>
              </w:rPr>
              <w:t>吨</w:t>
            </w:r>
          </w:p>
        </w:tc>
      </w:tr>
      <w:tr w:rsidR="00CF7CF5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sz w:val="24"/>
                <w:szCs w:val="24"/>
                <w:lang w:bidi="ar"/>
              </w:rPr>
              <w:t>执行价格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2"/>
              </w:rPr>
            </w:pPr>
            <w:r w:rsidRPr="009016F0">
              <w:rPr>
                <w:rFonts w:ascii="Times New Roman" w:eastAsia="仿宋" w:hAnsi="Times New Roman" w:cs="Times New Roman"/>
                <w:bCs/>
                <w:sz w:val="22"/>
                <w:lang w:bidi="ar"/>
              </w:rPr>
              <w:t>元</w:t>
            </w:r>
            <w:r w:rsidRPr="009016F0">
              <w:rPr>
                <w:rFonts w:ascii="Times New Roman" w:eastAsia="仿宋" w:hAnsi="Times New Roman" w:cs="Times New Roman"/>
                <w:bCs/>
                <w:sz w:val="22"/>
                <w:lang w:bidi="ar"/>
              </w:rPr>
              <w:t>/</w:t>
            </w:r>
            <w:r w:rsidRPr="009016F0">
              <w:rPr>
                <w:rFonts w:ascii="Times New Roman" w:eastAsia="仿宋" w:hAnsi="Times New Roman" w:cs="Times New Roman"/>
                <w:bCs/>
                <w:sz w:val="22"/>
                <w:lang w:bidi="ar"/>
              </w:rPr>
              <w:t>吨</w:t>
            </w:r>
          </w:p>
        </w:tc>
      </w:tr>
      <w:tr w:rsidR="00CF7CF5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简单</w:t>
            </w:r>
            <w:r w:rsidRPr="009016F0">
              <w:rPr>
                <w:rFonts w:ascii="Times New Roman" w:eastAsia="仿宋" w:hAnsi="Times New Roman" w:cs="Times New Roman"/>
                <w:bCs/>
                <w:color w:val="FFC000"/>
                <w:sz w:val="24"/>
                <w:szCs w:val="24"/>
                <w:lang w:bidi="ar"/>
              </w:rPr>
              <w:t>/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组合</w:t>
            </w:r>
            <w:r w:rsidRPr="009016F0">
              <w:rPr>
                <w:rFonts w:ascii="Times New Roman" w:eastAsia="仿宋" w:hAnsi="Times New Roman" w:cs="Times New Roman"/>
                <w:bCs/>
                <w:color w:val="FFC000"/>
                <w:sz w:val="24"/>
                <w:szCs w:val="24"/>
                <w:lang w:bidi="ar"/>
              </w:rPr>
              <w:t>/</w:t>
            </w: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奇异等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sz w:val="22"/>
              </w:rPr>
            </w:pPr>
          </w:p>
        </w:tc>
      </w:tr>
      <w:tr w:rsidR="00CF7CF5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行权条件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</w:p>
        </w:tc>
      </w:tr>
      <w:tr w:rsidR="00CF7CF5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权利金率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</w:p>
        </w:tc>
      </w:tr>
      <w:tr w:rsidR="00CF7CF5" w:rsidRPr="009016F0" w:rsidTr="00463425">
        <w:trPr>
          <w:trHeight w:val="397"/>
          <w:jc w:val="center"/>
        </w:trPr>
        <w:tc>
          <w:tcPr>
            <w:tcW w:w="2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Cs/>
                <w:color w:val="000000"/>
                <w:sz w:val="24"/>
                <w:szCs w:val="24"/>
                <w:lang w:bidi="ar"/>
              </w:rPr>
              <w:t>备注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Cs/>
                <w:color w:val="000000"/>
                <w:sz w:val="22"/>
              </w:rPr>
            </w:pPr>
          </w:p>
        </w:tc>
      </w:tr>
    </w:tbl>
    <w:p w:rsidR="00CF7CF5" w:rsidRPr="009016F0" w:rsidRDefault="00CF7CF5" w:rsidP="00CF7CF5">
      <w:pPr>
        <w:spacing w:line="580" w:lineRule="exact"/>
        <w:ind w:firstLineChars="200" w:firstLine="643"/>
        <w:rPr>
          <w:rFonts w:ascii="Times New Roman" w:eastAsia="仿宋" w:hAnsi="Times New Roman" w:cs="Times New Roman"/>
          <w:b/>
          <w:color w:val="000000"/>
          <w:szCs w:val="32"/>
        </w:rPr>
      </w:pPr>
      <w:r w:rsidRPr="009016F0">
        <w:rPr>
          <w:rFonts w:ascii="Times New Roman" w:eastAsia="仿宋" w:hAnsi="Times New Roman" w:cs="Times New Roman"/>
          <w:b/>
          <w:color w:val="000000"/>
          <w:szCs w:val="32"/>
        </w:rPr>
        <w:t>（包括但不限以上内容，写明定价测算过程）</w:t>
      </w:r>
    </w:p>
    <w:p w:rsidR="00CF7CF5" w:rsidRPr="009016F0" w:rsidRDefault="00CF7CF5" w:rsidP="00CF7CF5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（六）对冲方式及策略（举例说明）</w:t>
      </w:r>
    </w:p>
    <w:p w:rsidR="00CF7CF5" w:rsidRPr="009016F0" w:rsidRDefault="00CF7CF5" w:rsidP="00CF7CF5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lastRenderedPageBreak/>
        <w:t>（七）预估项目操作期间场内对冲量</w:t>
      </w:r>
    </w:p>
    <w:p w:rsidR="00CF7CF5" w:rsidRPr="009016F0" w:rsidRDefault="00CF7CF5" w:rsidP="00CF7CF5">
      <w:pPr>
        <w:spacing w:line="580" w:lineRule="exact"/>
        <w:ind w:firstLineChars="200" w:firstLine="643"/>
        <w:rPr>
          <w:rFonts w:ascii="Times New Roman" w:eastAsia="楷体" w:hAnsi="Times New Roman" w:cs="Times New Roman"/>
          <w:b/>
          <w:color w:val="000000"/>
          <w:szCs w:val="32"/>
        </w:rPr>
      </w:pPr>
      <w:r w:rsidRPr="009016F0">
        <w:rPr>
          <w:rFonts w:ascii="Times New Roman" w:eastAsia="楷体" w:hAnsi="Times New Roman" w:cs="Times New Roman"/>
          <w:b/>
          <w:color w:val="000000"/>
          <w:szCs w:val="32"/>
        </w:rPr>
        <w:t>（八）项目的风险评估及对应措施</w:t>
      </w:r>
    </w:p>
    <w:p w:rsidR="00CF7CF5" w:rsidRPr="009016F0" w:rsidRDefault="00CF7CF5" w:rsidP="00CF7CF5">
      <w:pPr>
        <w:widowControl w:val="0"/>
        <w:numPr>
          <w:ilvl w:val="0"/>
          <w:numId w:val="1"/>
        </w:numPr>
        <w:tabs>
          <w:tab w:val="left" w:pos="1282"/>
        </w:tabs>
        <w:spacing w:line="580" w:lineRule="exact"/>
        <w:ind w:left="0" w:firstLineChars="200" w:firstLine="640"/>
        <w:rPr>
          <w:rFonts w:ascii="Times New Roman" w:eastAsia="黑体" w:hAnsi="Times New Roman" w:cs="Times New Roman"/>
          <w:color w:val="000000"/>
          <w:szCs w:val="32"/>
        </w:rPr>
      </w:pPr>
      <w:r w:rsidRPr="009016F0">
        <w:rPr>
          <w:rFonts w:ascii="Times New Roman" w:eastAsia="黑体" w:hAnsi="Times New Roman" w:cs="Times New Roman"/>
          <w:color w:val="000000"/>
          <w:szCs w:val="32"/>
        </w:rPr>
        <w:t>现有条件</w:t>
      </w:r>
    </w:p>
    <w:p w:rsidR="00CF7CF5" w:rsidRPr="009016F0" w:rsidRDefault="00CF7CF5" w:rsidP="00CF7CF5">
      <w:pPr>
        <w:spacing w:line="580" w:lineRule="exact"/>
        <w:ind w:firstLineChars="200" w:firstLine="640"/>
        <w:rPr>
          <w:rFonts w:ascii="Times New Roman" w:eastAsia="仿宋" w:hAnsi="Times New Roman" w:cs="Times New Roman"/>
          <w:b/>
          <w:color w:val="000000"/>
          <w:szCs w:val="28"/>
        </w:rPr>
      </w:pPr>
      <w:r w:rsidRPr="009016F0">
        <w:rPr>
          <w:rFonts w:ascii="Times New Roman" w:eastAsia="仿宋" w:hAnsi="Times New Roman" w:cs="Times New Roman"/>
          <w:color w:val="000000"/>
          <w:szCs w:val="32"/>
        </w:rPr>
        <w:t>衍生品团队建设、历史成果和研究方法等。</w:t>
      </w:r>
    </w:p>
    <w:p w:rsidR="00CF7CF5" w:rsidRPr="009016F0" w:rsidRDefault="00CF7CF5" w:rsidP="00CF7CF5">
      <w:pPr>
        <w:widowControl w:val="0"/>
        <w:numPr>
          <w:ilvl w:val="0"/>
          <w:numId w:val="1"/>
        </w:numPr>
        <w:tabs>
          <w:tab w:val="left" w:pos="1282"/>
        </w:tabs>
        <w:spacing w:line="580" w:lineRule="exact"/>
        <w:ind w:left="0" w:firstLineChars="200" w:firstLine="640"/>
        <w:rPr>
          <w:rFonts w:ascii="Times New Roman" w:eastAsia="黑体" w:hAnsi="Times New Roman" w:cs="Times New Roman"/>
          <w:color w:val="000000"/>
          <w:szCs w:val="32"/>
        </w:rPr>
      </w:pPr>
      <w:r w:rsidRPr="009016F0">
        <w:rPr>
          <w:rFonts w:ascii="Times New Roman" w:eastAsia="黑体" w:hAnsi="Times New Roman" w:cs="Times New Roman"/>
          <w:color w:val="000000"/>
          <w:szCs w:val="32"/>
        </w:rPr>
        <w:t>时间安排</w:t>
      </w:r>
    </w:p>
    <w:p w:rsidR="00CF7CF5" w:rsidRPr="009016F0" w:rsidRDefault="00CF7CF5" w:rsidP="00CF7CF5">
      <w:pPr>
        <w:spacing w:line="580" w:lineRule="exact"/>
        <w:ind w:firstLineChars="200" w:firstLine="640"/>
        <w:rPr>
          <w:rFonts w:ascii="Times New Roman" w:eastAsia="仿宋" w:hAnsi="Times New Roman" w:cs="Times New Roman"/>
          <w:color w:val="000000"/>
          <w:szCs w:val="32"/>
        </w:rPr>
      </w:pPr>
      <w:r w:rsidRPr="009016F0">
        <w:rPr>
          <w:rFonts w:ascii="Times New Roman" w:eastAsia="仿宋" w:hAnsi="Times New Roman" w:cs="Times New Roman"/>
          <w:color w:val="000000"/>
          <w:szCs w:val="32"/>
        </w:rPr>
        <w:t>各流程进度时间安排。</w:t>
      </w:r>
    </w:p>
    <w:p w:rsidR="00CF7CF5" w:rsidRPr="009016F0" w:rsidRDefault="00CF7CF5" w:rsidP="00CF7CF5">
      <w:pPr>
        <w:widowControl w:val="0"/>
        <w:numPr>
          <w:ilvl w:val="0"/>
          <w:numId w:val="1"/>
        </w:numPr>
        <w:tabs>
          <w:tab w:val="left" w:pos="1282"/>
        </w:tabs>
        <w:spacing w:line="580" w:lineRule="exact"/>
        <w:ind w:left="0" w:firstLineChars="200" w:firstLine="640"/>
        <w:rPr>
          <w:rFonts w:ascii="Times New Roman" w:eastAsia="黑体" w:hAnsi="Times New Roman" w:cs="Times New Roman"/>
          <w:color w:val="000000"/>
          <w:szCs w:val="32"/>
        </w:rPr>
      </w:pPr>
      <w:r w:rsidRPr="009016F0">
        <w:rPr>
          <w:rFonts w:ascii="Times New Roman" w:eastAsia="黑体" w:hAnsi="Times New Roman" w:cs="Times New Roman"/>
          <w:color w:val="000000"/>
          <w:szCs w:val="32"/>
        </w:rPr>
        <w:t>经费预算</w:t>
      </w:r>
    </w:p>
    <w:tbl>
      <w:tblPr>
        <w:tblW w:w="778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40"/>
        <w:gridCol w:w="1463"/>
        <w:gridCol w:w="4180"/>
      </w:tblGrid>
      <w:tr w:rsidR="00CF7CF5" w:rsidRPr="009016F0" w:rsidTr="00463425">
        <w:trPr>
          <w:trHeight w:val="369"/>
          <w:jc w:val="center"/>
        </w:trPr>
        <w:tc>
          <w:tcPr>
            <w:tcW w:w="2140" w:type="dxa"/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开支项目</w:t>
            </w:r>
          </w:p>
        </w:tc>
        <w:tc>
          <w:tcPr>
            <w:tcW w:w="1463" w:type="dxa"/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金额（元）</w:t>
            </w:r>
          </w:p>
        </w:tc>
        <w:tc>
          <w:tcPr>
            <w:tcW w:w="4180" w:type="dxa"/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用途说明</w:t>
            </w:r>
          </w:p>
        </w:tc>
      </w:tr>
      <w:tr w:rsidR="00CF7CF5" w:rsidRPr="009016F0" w:rsidTr="00463425">
        <w:trPr>
          <w:cantSplit/>
          <w:trHeight w:val="393"/>
          <w:jc w:val="center"/>
        </w:trPr>
        <w:tc>
          <w:tcPr>
            <w:tcW w:w="2140" w:type="dxa"/>
            <w:vAlign w:val="center"/>
          </w:tcPr>
          <w:p w:rsidR="00CF7CF5" w:rsidRPr="009016F0" w:rsidRDefault="00CF7CF5" w:rsidP="00463425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Align w:val="center"/>
          </w:tcPr>
          <w:p w:rsidR="00CF7CF5" w:rsidRPr="009016F0" w:rsidRDefault="00CF7CF5" w:rsidP="00463425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7CF5" w:rsidRPr="009016F0" w:rsidTr="00463425">
        <w:trPr>
          <w:cantSplit/>
          <w:trHeight w:val="398"/>
          <w:jc w:val="center"/>
        </w:trPr>
        <w:tc>
          <w:tcPr>
            <w:tcW w:w="2140" w:type="dxa"/>
            <w:vAlign w:val="center"/>
          </w:tcPr>
          <w:p w:rsidR="00CF7CF5" w:rsidRPr="009016F0" w:rsidRDefault="00CF7CF5" w:rsidP="00463425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Align w:val="center"/>
          </w:tcPr>
          <w:p w:rsidR="00CF7CF5" w:rsidRPr="009016F0" w:rsidRDefault="00CF7CF5" w:rsidP="00463425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7CF5" w:rsidRPr="009016F0" w:rsidTr="00463425">
        <w:trPr>
          <w:cantSplit/>
          <w:trHeight w:val="394"/>
          <w:jc w:val="center"/>
        </w:trPr>
        <w:tc>
          <w:tcPr>
            <w:tcW w:w="2140" w:type="dxa"/>
            <w:vAlign w:val="center"/>
          </w:tcPr>
          <w:p w:rsidR="00CF7CF5" w:rsidRPr="009016F0" w:rsidRDefault="00CF7CF5" w:rsidP="00463425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63" w:type="dxa"/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Align w:val="center"/>
          </w:tcPr>
          <w:p w:rsidR="00CF7CF5" w:rsidRPr="009016F0" w:rsidRDefault="00CF7CF5" w:rsidP="00463425">
            <w:pPr>
              <w:spacing w:line="240" w:lineRule="atLeast"/>
              <w:jc w:val="left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F7CF5" w:rsidRPr="009016F0" w:rsidTr="00463425">
        <w:trPr>
          <w:cantSplit/>
          <w:trHeight w:val="429"/>
          <w:jc w:val="center"/>
        </w:trPr>
        <w:tc>
          <w:tcPr>
            <w:tcW w:w="2140" w:type="dxa"/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  <w:r w:rsidRPr="009016F0"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  <w:t>合计</w:t>
            </w:r>
          </w:p>
        </w:tc>
        <w:tc>
          <w:tcPr>
            <w:tcW w:w="1463" w:type="dxa"/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180" w:type="dxa"/>
            <w:vAlign w:val="center"/>
          </w:tcPr>
          <w:p w:rsidR="00CF7CF5" w:rsidRPr="009016F0" w:rsidRDefault="00CF7CF5" w:rsidP="00463425">
            <w:pPr>
              <w:spacing w:line="240" w:lineRule="atLeast"/>
              <w:jc w:val="center"/>
              <w:rPr>
                <w:rFonts w:ascii="Times New Roman" w:eastAsia="仿宋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F7CF5" w:rsidRPr="009016F0" w:rsidRDefault="00CF7CF5" w:rsidP="00CF7CF5">
      <w:pPr>
        <w:spacing w:line="580" w:lineRule="exact"/>
        <w:ind w:firstLine="640"/>
        <w:rPr>
          <w:rFonts w:ascii="Times New Roman" w:hAnsi="Times New Roman" w:cs="Times New Roman"/>
          <w:color w:val="000000"/>
          <w:szCs w:val="32"/>
        </w:rPr>
      </w:pPr>
      <w:r w:rsidRPr="009016F0">
        <w:rPr>
          <w:rFonts w:ascii="Times New Roman" w:eastAsia="仿宋" w:hAnsi="Times New Roman" w:cs="Times New Roman"/>
          <w:color w:val="000000"/>
          <w:szCs w:val="32"/>
        </w:rPr>
        <w:t>附件：</w:t>
      </w:r>
      <w:r w:rsidRPr="009016F0">
        <w:rPr>
          <w:rFonts w:ascii="Times New Roman" w:hAnsi="Times New Roman" w:cs="Times New Roman"/>
          <w:color w:val="000000"/>
          <w:szCs w:val="32"/>
        </w:rPr>
        <w:t>1...</w:t>
      </w:r>
    </w:p>
    <w:p w:rsidR="00CF7CF5" w:rsidRPr="009016F0" w:rsidRDefault="00CF7CF5" w:rsidP="00CF7CF5">
      <w:pPr>
        <w:spacing w:line="580" w:lineRule="exact"/>
        <w:ind w:firstLineChars="500" w:firstLine="1600"/>
        <w:rPr>
          <w:rFonts w:ascii="Times New Roman" w:hAnsi="Times New Roman" w:cs="Times New Roman"/>
          <w:color w:val="000000"/>
          <w:szCs w:val="32"/>
        </w:rPr>
      </w:pPr>
      <w:r w:rsidRPr="009016F0">
        <w:rPr>
          <w:rFonts w:ascii="Times New Roman" w:hAnsi="Times New Roman" w:cs="Times New Roman"/>
          <w:color w:val="000000"/>
          <w:szCs w:val="32"/>
        </w:rPr>
        <w:t>2...</w:t>
      </w:r>
    </w:p>
    <w:p w:rsidR="00CF7CF5" w:rsidRPr="009016F0" w:rsidRDefault="00CF7CF5" w:rsidP="00CF7CF5">
      <w:pPr>
        <w:spacing w:line="580" w:lineRule="exact"/>
        <w:ind w:rightChars="650" w:right="2080" w:firstLine="562"/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16F0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</w:p>
    <w:p w:rsidR="00CF7CF5" w:rsidRPr="009016F0" w:rsidRDefault="00CF7CF5" w:rsidP="00CF7CF5">
      <w:pPr>
        <w:spacing w:line="520" w:lineRule="exact"/>
        <w:ind w:rightChars="650" w:right="2080" w:firstLine="561"/>
        <w:jc w:val="right"/>
        <w:rPr>
          <w:rFonts w:ascii="Times New Roman" w:eastAsia="仿宋" w:hAnsi="Times New Roman" w:cs="Times New Roman"/>
          <w:b/>
          <w:color w:val="000000"/>
          <w:sz w:val="24"/>
          <w:szCs w:val="24"/>
        </w:rPr>
      </w:pP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>牵头单位（公章）：</w:t>
      </w:r>
    </w:p>
    <w:p w:rsidR="00CF7CF5" w:rsidRPr="009016F0" w:rsidRDefault="00CF7CF5" w:rsidP="00CF7CF5">
      <w:pPr>
        <w:spacing w:line="520" w:lineRule="exact"/>
        <w:ind w:rightChars="650" w:right="2080" w:firstLine="561"/>
        <w:jc w:val="right"/>
        <w:rPr>
          <w:rFonts w:ascii="Times New Roman" w:eastAsia="仿宋" w:hAnsi="Times New Roman" w:cs="Times New Roman"/>
          <w:b/>
          <w:color w:val="000000"/>
          <w:sz w:val="24"/>
          <w:szCs w:val="24"/>
        </w:rPr>
      </w:pP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                                      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>负责人签章：</w:t>
      </w:r>
    </w:p>
    <w:p w:rsidR="00CF7CF5" w:rsidRPr="009016F0" w:rsidRDefault="00CF7CF5" w:rsidP="00CF7CF5">
      <w:pPr>
        <w:spacing w:line="520" w:lineRule="exact"/>
        <w:ind w:firstLine="561"/>
        <w:jc w:val="right"/>
        <w:rPr>
          <w:rFonts w:ascii="Times New Roman" w:eastAsia="仿宋" w:hAnsi="Times New Roman" w:cs="Times New Roman"/>
          <w:b/>
          <w:color w:val="000000"/>
          <w:sz w:val="24"/>
          <w:szCs w:val="24"/>
        </w:rPr>
      </w:pP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>年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 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>月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 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>日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                         </w:t>
      </w:r>
    </w:p>
    <w:p w:rsidR="00CF7CF5" w:rsidRPr="009016F0" w:rsidRDefault="00CF7CF5" w:rsidP="00CF7CF5">
      <w:pPr>
        <w:spacing w:line="520" w:lineRule="exact"/>
        <w:ind w:rightChars="650" w:right="2080" w:firstLine="561"/>
        <w:jc w:val="right"/>
        <w:rPr>
          <w:rFonts w:ascii="Times New Roman" w:eastAsia="仿宋" w:hAnsi="Times New Roman" w:cs="Times New Roman"/>
          <w:b/>
          <w:color w:val="000000"/>
          <w:sz w:val="24"/>
          <w:szCs w:val="24"/>
        </w:rPr>
      </w:pP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>参与单位（公章）：</w:t>
      </w:r>
    </w:p>
    <w:p w:rsidR="00CF7CF5" w:rsidRPr="009016F0" w:rsidRDefault="00CF7CF5" w:rsidP="00CF7CF5">
      <w:pPr>
        <w:spacing w:line="520" w:lineRule="exact"/>
        <w:ind w:rightChars="650" w:right="2080" w:firstLine="561"/>
        <w:jc w:val="right"/>
        <w:rPr>
          <w:rFonts w:ascii="Times New Roman" w:eastAsia="仿宋" w:hAnsi="Times New Roman" w:cs="Times New Roman"/>
          <w:b/>
          <w:color w:val="000000"/>
          <w:sz w:val="24"/>
          <w:szCs w:val="24"/>
        </w:rPr>
      </w:pP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                                    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>负责人签章：</w:t>
      </w:r>
    </w:p>
    <w:p w:rsidR="00CF7CF5" w:rsidRPr="009016F0" w:rsidRDefault="00CF7CF5" w:rsidP="00CF7CF5">
      <w:pPr>
        <w:spacing w:line="520" w:lineRule="exact"/>
        <w:ind w:firstLine="561"/>
        <w:jc w:val="right"/>
        <w:rPr>
          <w:rFonts w:ascii="Times New Roman" w:eastAsia="黑体" w:hAnsi="Times New Roman" w:cs="Times New Roman"/>
          <w:szCs w:val="32"/>
        </w:rPr>
      </w:pP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                                            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>年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 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>月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 xml:space="preserve">  </w:t>
      </w:r>
      <w:r w:rsidRPr="009016F0">
        <w:rPr>
          <w:rFonts w:ascii="Times New Roman" w:eastAsia="仿宋" w:hAnsi="Times New Roman" w:cs="Times New Roman"/>
          <w:b/>
          <w:color w:val="000000"/>
          <w:sz w:val="24"/>
          <w:szCs w:val="24"/>
        </w:rPr>
        <w:t>日</w:t>
      </w:r>
    </w:p>
    <w:p w:rsidR="008454E8" w:rsidRDefault="008454E8" w:rsidP="00CF7CF5">
      <w:bookmarkStart w:id="2" w:name="_GoBack"/>
      <w:bookmarkEnd w:id="2"/>
    </w:p>
    <w:sectPr w:rsidR="008454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7CF5" w:rsidRDefault="00CF7CF5" w:rsidP="00CF7CF5">
      <w:r>
        <w:separator/>
      </w:r>
    </w:p>
  </w:endnote>
  <w:endnote w:type="continuationSeparator" w:id="0">
    <w:p w:rsidR="00CF7CF5" w:rsidRDefault="00CF7CF5" w:rsidP="00CF7C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7CF5" w:rsidRDefault="00CF7CF5" w:rsidP="00CF7CF5">
      <w:r>
        <w:separator/>
      </w:r>
    </w:p>
  </w:footnote>
  <w:footnote w:type="continuationSeparator" w:id="0">
    <w:p w:rsidR="00CF7CF5" w:rsidRDefault="00CF7CF5" w:rsidP="00CF7C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295927"/>
    <w:multiLevelType w:val="multilevel"/>
    <w:tmpl w:val="21295927"/>
    <w:lvl w:ilvl="0">
      <w:start w:val="1"/>
      <w:numFmt w:val="japaneseCounting"/>
      <w:lvlText w:val="%1、"/>
      <w:lvlJc w:val="left"/>
      <w:pPr>
        <w:tabs>
          <w:tab w:val="left" w:pos="6675"/>
        </w:tabs>
        <w:ind w:left="6675" w:hanging="72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left" w:pos="4668"/>
        </w:tabs>
        <w:ind w:left="4668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5088"/>
        </w:tabs>
        <w:ind w:left="5088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5508"/>
        </w:tabs>
        <w:ind w:left="5508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5928"/>
        </w:tabs>
        <w:ind w:left="5928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6348"/>
        </w:tabs>
        <w:ind w:left="6348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6768"/>
        </w:tabs>
        <w:ind w:left="6768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7188"/>
        </w:tabs>
        <w:ind w:left="7188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7608"/>
        </w:tabs>
        <w:ind w:left="7608" w:hanging="42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4AB4"/>
    <w:rsid w:val="008454E8"/>
    <w:rsid w:val="00942D4B"/>
    <w:rsid w:val="00CF7CF5"/>
    <w:rsid w:val="00D64A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0786E3"/>
  <w15:chartTrackingRefBased/>
  <w15:docId w15:val="{F25FF699-388D-4269-B1C2-912640DF28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7CF5"/>
    <w:pPr>
      <w:jc w:val="both"/>
    </w:pPr>
    <w:rPr>
      <w:rFonts w:ascii="Calibri" w:eastAsia="仿宋_GB2312" w:hAnsi="Calibri" w:cs="Calibri"/>
      <w:kern w:val="0"/>
      <w:sz w:val="32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7C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F7CF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F7C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F7CF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186</Words>
  <Characters>1065</Characters>
  <Application>Microsoft Office Word</Application>
  <DocSecurity>0</DocSecurity>
  <Lines>8</Lines>
  <Paragraphs>2</Paragraphs>
  <ScaleCrop>false</ScaleCrop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刘澜</dc:creator>
  <cp:keywords/>
  <dc:description/>
  <cp:lastModifiedBy>刘澜</cp:lastModifiedBy>
  <cp:revision>2</cp:revision>
  <dcterms:created xsi:type="dcterms:W3CDTF">2022-04-03T00:45:00Z</dcterms:created>
  <dcterms:modified xsi:type="dcterms:W3CDTF">2022-04-03T00:45:00Z</dcterms:modified>
</cp:coreProperties>
</file>