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45" w:rsidRPr="00450722" w:rsidRDefault="00450722">
      <w:pPr>
        <w:spacing w:line="580" w:lineRule="exact"/>
        <w:ind w:right="-154"/>
        <w:rPr>
          <w:rFonts w:ascii="Times New Roman" w:eastAsia="黑体" w:hAnsi="Times New Roman" w:cs="Times New Roman"/>
          <w:sz w:val="32"/>
          <w:szCs w:val="32"/>
        </w:rPr>
      </w:pPr>
      <w:r w:rsidRPr="00450722">
        <w:rPr>
          <w:rFonts w:ascii="Times New Roman" w:eastAsia="黑体" w:hAnsi="Times New Roman" w:cs="Times New Roman"/>
          <w:sz w:val="32"/>
          <w:szCs w:val="32"/>
        </w:rPr>
        <w:t>附件</w:t>
      </w:r>
      <w:r w:rsidRPr="00450722">
        <w:rPr>
          <w:rFonts w:ascii="Times New Roman" w:eastAsia="黑体" w:hAnsi="Times New Roman" w:cs="Times New Roman"/>
          <w:sz w:val="32"/>
          <w:szCs w:val="32"/>
        </w:rPr>
        <w:t>2</w:t>
      </w:r>
      <w:bookmarkStart w:id="0" w:name="_GoBack"/>
      <w:bookmarkEnd w:id="0"/>
    </w:p>
    <w:p w:rsidR="00E73F45" w:rsidRPr="00450722" w:rsidRDefault="00450722">
      <w:pPr>
        <w:spacing w:beforeLines="100" w:before="312" w:afterLines="100" w:after="312" w:line="580" w:lineRule="exact"/>
        <w:jc w:val="center"/>
        <w:rPr>
          <w:rFonts w:ascii="Times New Roman" w:hAnsi="Times New Roman" w:cs="Times New Roman"/>
          <w:b/>
          <w:bCs/>
          <w:sz w:val="44"/>
          <w:szCs w:val="40"/>
        </w:rPr>
      </w:pPr>
      <w:r w:rsidRPr="00450722">
        <w:rPr>
          <w:rFonts w:ascii="Times New Roman" w:hAnsi="Times New Roman" w:cs="Times New Roman"/>
          <w:b/>
          <w:bCs/>
          <w:sz w:val="44"/>
          <w:szCs w:val="40"/>
        </w:rPr>
        <w:t>席位升级</w:t>
      </w:r>
      <w:r w:rsidRPr="00450722">
        <w:rPr>
          <w:rFonts w:ascii="Times New Roman" w:hAnsi="Times New Roman" w:cs="Times New Roman"/>
          <w:b/>
          <w:bCs/>
          <w:sz w:val="44"/>
          <w:szCs w:val="40"/>
          <w:lang w:eastAsia="zh-Hans"/>
        </w:rPr>
        <w:t>完成</w:t>
      </w:r>
      <w:r w:rsidRPr="00450722">
        <w:rPr>
          <w:rFonts w:ascii="Times New Roman" w:hAnsi="Times New Roman" w:cs="Times New Roman"/>
          <w:b/>
          <w:bCs/>
          <w:sz w:val="44"/>
          <w:szCs w:val="40"/>
        </w:rPr>
        <w:t>反馈表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393"/>
        <w:gridCol w:w="1262"/>
        <w:gridCol w:w="932"/>
        <w:gridCol w:w="302"/>
        <w:gridCol w:w="2589"/>
        <w:gridCol w:w="1923"/>
      </w:tblGrid>
      <w:tr w:rsidR="00E73F45" w:rsidRPr="00450722">
        <w:trPr>
          <w:trHeight w:val="467"/>
          <w:jc w:val="center"/>
        </w:trPr>
        <w:tc>
          <w:tcPr>
            <w:tcW w:w="9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sz w:val="24"/>
              </w:rPr>
              <w:t>会员情况</w:t>
            </w:r>
          </w:p>
        </w:tc>
      </w:tr>
      <w:tr w:rsidR="00E73F45" w:rsidRPr="00450722">
        <w:trPr>
          <w:trHeight w:hRule="exact" w:val="543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会员</w:t>
            </w: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名称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会员号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73F45" w:rsidRPr="00450722">
        <w:trPr>
          <w:cantSplit/>
          <w:trHeight w:val="477"/>
          <w:jc w:val="center"/>
        </w:trPr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技术系统</w:t>
            </w:r>
          </w:p>
          <w:p w:rsidR="00E73F45" w:rsidRPr="00450722" w:rsidRDefault="00450722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</w:rPr>
              <w:t>联系人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</w:rPr>
              <w:t>姓名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73F45" w:rsidRPr="00450722">
        <w:trPr>
          <w:cantSplit/>
          <w:trHeight w:val="395"/>
          <w:jc w:val="center"/>
        </w:trPr>
        <w:tc>
          <w:tcPr>
            <w:tcW w:w="2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widowControl/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电话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E73F45" w:rsidRPr="00450722">
        <w:trPr>
          <w:cantSplit/>
          <w:trHeight w:hRule="exact" w:val="783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批次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360" w:lineRule="exact"/>
              <w:jc w:val="left"/>
              <w:rPr>
                <w:rFonts w:ascii="Times New Roman" w:eastAsia="仿宋_GB2312" w:hAnsi="Times New Roman" w:cs="Times New Roman"/>
                <w:b/>
                <w:bCs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第</w:t>
            </w: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二批</w:t>
            </w: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：</w:t>
            </w:r>
            <w:r w:rsidRPr="00450722">
              <w:rPr>
                <w:rFonts w:ascii="Times New Roman" w:eastAsia="仿宋_GB2312" w:hAnsi="Times New Roman" w:cs="Times New Roman"/>
                <w:b/>
                <w:bCs/>
                <w:sz w:val="24"/>
                <w:lang w:eastAsia="zh-Hans"/>
              </w:rPr>
              <w:t>次席和主席</w:t>
            </w:r>
          </w:p>
        </w:tc>
      </w:tr>
      <w:tr w:rsidR="00E73F45" w:rsidRPr="00450722">
        <w:trPr>
          <w:cantSplit/>
          <w:trHeight w:hRule="exact" w:val="627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报告日期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x</w:t>
            </w: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月</w:t>
            </w: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x</w:t>
            </w: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日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本次升级席位启用时间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x</w:t>
            </w: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月</w:t>
            </w: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x</w:t>
            </w: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日</w:t>
            </w:r>
          </w:p>
        </w:tc>
      </w:tr>
      <w:tr w:rsidR="00E73F45" w:rsidRPr="00450722">
        <w:trPr>
          <w:cantSplit/>
          <w:trHeight w:hRule="exact" w:val="627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</w:rPr>
              <w:t>序号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  <w:szCs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席位号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柜台开发商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升级后</w:t>
            </w:r>
            <w:r w:rsidRPr="00450722">
              <w:rPr>
                <w:rFonts w:ascii="Times New Roman" w:eastAsia="仿宋_GB2312" w:hAnsi="Times New Roman" w:cs="Times New Roman"/>
                <w:sz w:val="24"/>
              </w:rPr>
              <w:t>版本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jc w:val="center"/>
              <w:rPr>
                <w:rFonts w:ascii="Times New Roman" w:eastAsia="仿宋_GB2312" w:hAnsi="Times New Roman" w:cs="Times New Roman"/>
                <w:sz w:val="24"/>
                <w:lang w:eastAsia="zh-Hans"/>
              </w:rPr>
            </w:pPr>
            <w:r w:rsidRPr="00450722">
              <w:rPr>
                <w:rFonts w:ascii="Times New Roman" w:eastAsia="仿宋_GB2312" w:hAnsi="Times New Roman" w:cs="Times New Roman"/>
                <w:sz w:val="24"/>
                <w:lang w:eastAsia="zh-Hans"/>
              </w:rPr>
              <w:t>首日运行情况</w:t>
            </w:r>
          </w:p>
        </w:tc>
      </w:tr>
      <w:tr w:rsidR="00E73F45" w:rsidRPr="00450722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50722">
              <w:rPr>
                <w:rFonts w:ascii="Times New Roman" w:eastAsia="仿宋" w:hAnsi="Times New Roman" w:cs="Times New Roman"/>
                <w:sz w:val="24"/>
                <w:szCs w:val="24"/>
              </w:rPr>
              <w:t>12345678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xx</w:t>
            </w:r>
            <w:r w:rsidRPr="00450722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开发商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1.2.3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正常</w:t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异常</w:t>
            </w:r>
          </w:p>
        </w:tc>
      </w:tr>
      <w:tr w:rsidR="00E73F45" w:rsidRPr="00450722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正常</w:t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异常</w:t>
            </w:r>
          </w:p>
        </w:tc>
      </w:tr>
      <w:tr w:rsidR="00E73F45" w:rsidRPr="00450722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正常</w:t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异常</w:t>
            </w:r>
          </w:p>
        </w:tc>
      </w:tr>
      <w:tr w:rsidR="00E73F45" w:rsidRPr="00450722">
        <w:trPr>
          <w:cantSplit/>
          <w:trHeight w:val="590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</w:pPr>
          </w:p>
        </w:tc>
        <w:tc>
          <w:tcPr>
            <w:tcW w:w="2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正常</w:t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sym w:font="Wingdings 2" w:char="00A3"/>
            </w:r>
            <w:r w:rsidRPr="00450722"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  <w:t>异常</w:t>
            </w:r>
          </w:p>
        </w:tc>
      </w:tr>
      <w:tr w:rsidR="00E73F45" w:rsidRPr="00450722">
        <w:trPr>
          <w:cantSplit/>
          <w:trHeight w:hRule="exact" w:val="1172"/>
          <w:jc w:val="center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450722">
            <w:pPr>
              <w:spacing w:line="280" w:lineRule="exact"/>
              <w:jc w:val="center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  <w:r w:rsidRPr="00450722">
              <w:rPr>
                <w:rFonts w:ascii="Times New Roman" w:eastAsia="仿宋" w:hAnsi="Times New Roman" w:cs="Times New Roman"/>
                <w:sz w:val="24"/>
                <w:szCs w:val="24"/>
                <w:lang w:eastAsia="zh-Hans"/>
              </w:rPr>
              <w:t>升级中及首日运行遇到的问题</w:t>
            </w:r>
          </w:p>
        </w:tc>
        <w:tc>
          <w:tcPr>
            <w:tcW w:w="7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45" w:rsidRPr="00450722" w:rsidRDefault="00E73F45">
            <w:pPr>
              <w:spacing w:line="280" w:lineRule="exact"/>
              <w:rPr>
                <w:rFonts w:ascii="Times New Roman" w:eastAsia="仿宋" w:hAnsi="Times New Roman" w:cs="Times New Roman"/>
                <w:sz w:val="28"/>
                <w:szCs w:val="28"/>
                <w:lang w:eastAsia="zh-Hans"/>
              </w:rPr>
            </w:pPr>
          </w:p>
        </w:tc>
      </w:tr>
    </w:tbl>
    <w:p w:rsidR="00E73F45" w:rsidRPr="00450722" w:rsidRDefault="00450722">
      <w:p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</w:pP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填报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注意事项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：</w:t>
      </w:r>
    </w:p>
    <w:p w:rsidR="00E73F45" w:rsidRPr="00450722" w:rsidRDefault="00450722">
      <w:pPr>
        <w:numPr>
          <w:ilvl w:val="0"/>
          <w:numId w:val="1"/>
        </w:num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</w:pP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本批次需要升级的席位可分若干次逐步进行升级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。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请各单位认真记录席位升级后首日运行情况，每次升级后请在一个工作日内反馈交易所。</w:t>
      </w:r>
    </w:p>
    <w:p w:rsidR="00E73F45" w:rsidRPr="00450722" w:rsidRDefault="00450722">
      <w:pPr>
        <w:numPr>
          <w:ilvl w:val="0"/>
          <w:numId w:val="1"/>
        </w:numPr>
        <w:spacing w:line="320" w:lineRule="exact"/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</w:pP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填写后将电子文档通过邮件发送至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400@dce.com.cn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，邮件主题和附件名为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“x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月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x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日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xx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会员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7.0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接口升级完成反馈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”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。发送后拨打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交易所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服务热线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400-861-8888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转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3</w:t>
      </w:r>
      <w:r w:rsidRPr="00450722">
        <w:rPr>
          <w:rFonts w:ascii="Times New Roman" w:eastAsia="仿宋_GB2312" w:hAnsi="Times New Roman" w:cs="Times New Roman"/>
          <w:kern w:val="0"/>
          <w:sz w:val="24"/>
          <w:szCs w:val="24"/>
          <w:shd w:val="clear" w:color="auto" w:fill="FFFFFF"/>
          <w:lang w:eastAsia="zh-Hans"/>
        </w:rPr>
        <w:t>确认是否收到。</w:t>
      </w:r>
    </w:p>
    <w:p w:rsidR="00E73F45" w:rsidRPr="00450722" w:rsidRDefault="00E73F45">
      <w:pPr>
        <w:widowControl/>
        <w:jc w:val="left"/>
        <w:rPr>
          <w:rFonts w:ascii="Times New Roman" w:hAnsi="Times New Roman" w:cs="Times New Roman"/>
        </w:rPr>
      </w:pPr>
    </w:p>
    <w:sectPr w:rsidR="00E73F45" w:rsidRPr="00450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22" w:rsidRDefault="00450722" w:rsidP="00450722">
      <w:r>
        <w:separator/>
      </w:r>
    </w:p>
  </w:endnote>
  <w:endnote w:type="continuationSeparator" w:id="0">
    <w:p w:rsidR="00450722" w:rsidRDefault="00450722" w:rsidP="0045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22" w:rsidRDefault="00450722" w:rsidP="00450722">
      <w:r>
        <w:separator/>
      </w:r>
    </w:p>
  </w:footnote>
  <w:footnote w:type="continuationSeparator" w:id="0">
    <w:p w:rsidR="00450722" w:rsidRDefault="00450722" w:rsidP="0045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C3E1A"/>
    <w:multiLevelType w:val="singleLevel"/>
    <w:tmpl w:val="621C3E1A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23F44E"/>
    <w:rsid w:val="00450722"/>
    <w:rsid w:val="00E73F45"/>
    <w:rsid w:val="5C23F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C7340B95-39A0-4074-B7C4-2F45015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507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0722"/>
    <w:rPr>
      <w:kern w:val="2"/>
      <w:sz w:val="18"/>
      <w:szCs w:val="18"/>
    </w:rPr>
  </w:style>
  <w:style w:type="paragraph" w:styleId="a5">
    <w:name w:val="footer"/>
    <w:basedOn w:val="a"/>
    <w:link w:val="a6"/>
    <w:rsid w:val="004507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5072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火湲媛</cp:lastModifiedBy>
  <cp:revision>2</cp:revision>
  <dcterms:created xsi:type="dcterms:W3CDTF">2022-04-19T15:15:00Z</dcterms:created>
  <dcterms:modified xsi:type="dcterms:W3CDTF">2022-04-20T07:37:00Z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